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AFE61" w14:textId="77777777" w:rsidR="001E206F" w:rsidRDefault="001E206F" w:rsidP="001E206F">
      <w:pPr>
        <w:tabs>
          <w:tab w:val="left" w:pos="851"/>
        </w:tabs>
        <w:spacing w:after="0" w:line="276" w:lineRule="auto"/>
        <w:jc w:val="center"/>
        <w:rPr>
          <w:rFonts w:ascii="GHEA Grapalat" w:eastAsia="Arial Unicode MS" w:hAnsi="GHEA Grapalat" w:cs="Sylfaen"/>
          <w:b/>
          <w:sz w:val="24"/>
          <w:szCs w:val="24"/>
          <w:lang w:val="hy-AM" w:eastAsia="hy-AM"/>
        </w:rPr>
      </w:pPr>
      <w:r w:rsidRPr="00F362D9">
        <w:rPr>
          <w:rFonts w:ascii="GHEA Grapalat" w:eastAsia="Arial Unicode MS" w:hAnsi="GHEA Grapalat" w:cs="Sylfaen"/>
          <w:b/>
          <w:sz w:val="24"/>
          <w:szCs w:val="24"/>
          <w:lang w:val="hy-AM" w:eastAsia="hy-AM"/>
        </w:rPr>
        <w:t>NATIONAL UNIVERSITY OF ARCHITECTURE AND CONSTRUCTION OF ARMENIA</w:t>
      </w:r>
    </w:p>
    <w:p w14:paraId="53DD7C7E" w14:textId="634543F3" w:rsidR="001E206F" w:rsidRDefault="001E206F" w:rsidP="001E206F">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w:t>
      </w:r>
      <w:r>
        <w:rPr>
          <w:rFonts w:ascii="GHEA Grapalat" w:eastAsia="Arial Unicode MS" w:hAnsi="GHEA Grapalat" w:cs="Sylfaen"/>
          <w:b/>
          <w:sz w:val="24"/>
          <w:szCs w:val="24"/>
          <w:lang w:eastAsia="hy-AM"/>
        </w:rPr>
        <w:t xml:space="preserve">6 </w:t>
      </w:r>
      <w:r>
        <w:rPr>
          <w:rFonts w:ascii="GHEA Grapalat" w:eastAsia="Arial Unicode MS" w:hAnsi="GHEA Grapalat" w:cs="Sylfaen"/>
          <w:b/>
          <w:sz w:val="24"/>
          <w:szCs w:val="24"/>
          <w:lang w:val="hy-AM" w:eastAsia="hy-AM"/>
        </w:rPr>
        <w:t xml:space="preserve">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72FDE2E2" w14:textId="77777777" w:rsidR="001E206F" w:rsidRDefault="001E206F" w:rsidP="001E206F">
      <w:pPr>
        <w:jc w:val="center"/>
        <w:rPr>
          <w:rFonts w:ascii="GHEA Grapalat" w:eastAsia="Arial Unicode MS" w:hAnsi="GHEA Grapalat" w:cs="Sylfaen"/>
          <w:b/>
          <w:sz w:val="24"/>
          <w:szCs w:val="24"/>
          <w:lang w:val="hy-AM" w:eastAsia="hy-AM"/>
        </w:rPr>
      </w:pPr>
    </w:p>
    <w:p w14:paraId="10F5F4A3" w14:textId="77777777" w:rsidR="001E206F" w:rsidRDefault="001E206F" w:rsidP="001E206F">
      <w:pPr>
        <w:jc w:val="center"/>
        <w:rPr>
          <w:rFonts w:ascii="GHEA Grapalat" w:eastAsia="Arial Unicode MS" w:hAnsi="GHEA Grapalat" w:cs="Sylfaen"/>
          <w:b/>
          <w:sz w:val="24"/>
          <w:szCs w:val="24"/>
          <w:lang w:val="hy-AM" w:eastAsia="hy-AM"/>
        </w:rPr>
      </w:pPr>
    </w:p>
    <w:p w14:paraId="46B6C07F" w14:textId="77777777" w:rsidR="001E206F" w:rsidRPr="00824502" w:rsidRDefault="001E206F" w:rsidP="001E206F">
      <w:pPr>
        <w:pStyle w:val="ListParagraph"/>
        <w:numPr>
          <w:ilvl w:val="0"/>
          <w:numId w:val="1"/>
        </w:numPr>
        <w:tabs>
          <w:tab w:val="left" w:pos="851"/>
        </w:tabs>
        <w:spacing w:after="0"/>
        <w:ind w:left="426"/>
        <w:jc w:val="both"/>
        <w:rPr>
          <w:rFonts w:ascii="GHEA Grapalat" w:hAnsi="GHEA Grapalat" w:cs="Times New Roman"/>
          <w:lang w:val="hy-AM"/>
        </w:rPr>
      </w:pPr>
      <w:r w:rsidRPr="00F362D9">
        <w:rPr>
          <w:rFonts w:ascii="GHEA Grapalat" w:hAnsi="GHEA Grapalat" w:cs="Times New Roman"/>
          <w:lang w:val="hy-AM"/>
        </w:rPr>
        <w:t>Axonometry, sections, cuts, projections</w:t>
      </w:r>
    </w:p>
    <w:p w14:paraId="6C039336" w14:textId="77777777" w:rsidR="001E206F" w:rsidRPr="007D3D26" w:rsidRDefault="001E206F" w:rsidP="001E206F">
      <w:pPr>
        <w:tabs>
          <w:tab w:val="left" w:pos="851"/>
        </w:tabs>
        <w:spacing w:after="0"/>
        <w:jc w:val="both"/>
        <w:rPr>
          <w:rFonts w:ascii="GHEA Grapalat" w:hAnsi="GHEA Grapalat"/>
          <w:bCs/>
          <w:lang w:val="hy-AM"/>
        </w:rPr>
      </w:pPr>
    </w:p>
    <w:p w14:paraId="60337EF8" w14:textId="77777777" w:rsidR="001E206F" w:rsidRDefault="001E206F" w:rsidP="001E206F">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Pr>
          <w:noProof/>
          <w:lang w:val="hy-AM"/>
        </w:rPr>
        <w:t xml:space="preserve">      </w:t>
      </w:r>
    </w:p>
    <w:p w14:paraId="134B998F" w14:textId="77777777" w:rsidR="009508AA" w:rsidRPr="001E206F" w:rsidRDefault="009508AA" w:rsidP="009508AA">
      <w:pPr>
        <w:tabs>
          <w:tab w:val="left" w:pos="851"/>
        </w:tabs>
        <w:spacing w:after="0"/>
        <w:jc w:val="both"/>
        <w:rPr>
          <w:noProof/>
          <w:lang w:val="hy-AM"/>
        </w:rPr>
      </w:pPr>
    </w:p>
    <w:p w14:paraId="564EBA9F" w14:textId="77777777" w:rsidR="009508AA" w:rsidRDefault="009508AA" w:rsidP="009508AA">
      <w:pPr>
        <w:tabs>
          <w:tab w:val="left" w:pos="851"/>
        </w:tabs>
        <w:spacing w:after="0"/>
        <w:jc w:val="center"/>
        <w:rPr>
          <w:lang w:val="hy-AM"/>
        </w:rPr>
      </w:pPr>
      <w:r>
        <w:rPr>
          <w:noProof/>
        </w:rPr>
        <w:drawing>
          <wp:inline distT="0" distB="0" distL="0" distR="0" wp14:anchorId="1CE671B1" wp14:editId="4FA45AC8">
            <wp:extent cx="3309721" cy="60350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0608" t="9424" r="33012" b="5063"/>
                    <a:stretch/>
                  </pic:blipFill>
                  <pic:spPr bwMode="auto">
                    <a:xfrm>
                      <a:off x="0" y="0"/>
                      <a:ext cx="3389530" cy="6180567"/>
                    </a:xfrm>
                    <a:prstGeom prst="rect">
                      <a:avLst/>
                    </a:prstGeom>
                    <a:ln>
                      <a:noFill/>
                    </a:ln>
                    <a:extLst>
                      <a:ext uri="{53640926-AAD7-44D8-BBD7-CCE9431645EC}">
                        <a14:shadowObscured xmlns:a14="http://schemas.microsoft.com/office/drawing/2010/main"/>
                      </a:ext>
                    </a:extLst>
                  </pic:spPr>
                </pic:pic>
              </a:graphicData>
            </a:graphic>
          </wp:inline>
        </w:drawing>
      </w:r>
    </w:p>
    <w:p w14:paraId="562EE45D" w14:textId="3236A124" w:rsidR="001E206F" w:rsidRPr="00436E27" w:rsidRDefault="001E206F" w:rsidP="001E206F">
      <w:pPr>
        <w:pStyle w:val="ListParagraph"/>
        <w:numPr>
          <w:ilvl w:val="0"/>
          <w:numId w:val="1"/>
        </w:numPr>
        <w:tabs>
          <w:tab w:val="left" w:pos="851"/>
        </w:tabs>
        <w:spacing w:after="0"/>
        <w:jc w:val="both"/>
        <w:rPr>
          <w:rFonts w:ascii="GHEA Grapalat" w:hAnsi="GHEA Grapalat"/>
          <w:bCs/>
          <w:lang w:val="hy-AM"/>
        </w:rPr>
      </w:pPr>
      <w:r>
        <w:rPr>
          <w:rFonts w:ascii="GHEA Grapalat" w:hAnsi="GHEA Grapalat"/>
          <w:bCs/>
        </w:rPr>
        <w:t>Coupling</w:t>
      </w:r>
    </w:p>
    <w:p w14:paraId="5FFBB8D3" w14:textId="77777777" w:rsidR="001E206F" w:rsidRPr="00C7008C" w:rsidRDefault="001E206F" w:rsidP="001E206F">
      <w:pPr>
        <w:pStyle w:val="ListParagraph"/>
        <w:tabs>
          <w:tab w:val="left" w:pos="851"/>
        </w:tabs>
        <w:spacing w:after="0"/>
        <w:ind w:left="927"/>
        <w:jc w:val="both"/>
        <w:rPr>
          <w:rFonts w:ascii="GHEA Grapalat" w:hAnsi="GHEA Grapalat"/>
          <w:bCs/>
          <w:lang w:val="hy-AM"/>
        </w:rPr>
      </w:pPr>
    </w:p>
    <w:p w14:paraId="56EE5CDA" w14:textId="77777777" w:rsidR="001E206F" w:rsidRDefault="001E206F" w:rsidP="001E206F">
      <w:pPr>
        <w:tabs>
          <w:tab w:val="left" w:pos="851"/>
        </w:tabs>
        <w:spacing w:after="0" w:line="276" w:lineRule="auto"/>
        <w:jc w:val="both"/>
        <w:rPr>
          <w:rFonts w:ascii="GHEA Grapalat" w:hAnsi="GHEA Grapalat"/>
          <w:bCs/>
          <w:lang w:val="hy-AM"/>
        </w:rPr>
      </w:pPr>
      <w:r>
        <w:rPr>
          <w:rFonts w:ascii="GHEA Grapalat" w:hAnsi="GHEA Grapalat"/>
          <w:bCs/>
          <w:lang w:val="hy-AM"/>
        </w:rPr>
        <w:lastRenderedPageBreak/>
        <w:tab/>
      </w:r>
      <w:r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714C3559" w14:textId="77777777" w:rsidR="00E51DD0" w:rsidRDefault="00E51DD0" w:rsidP="00E51DD0">
      <w:pPr>
        <w:tabs>
          <w:tab w:val="left" w:pos="851"/>
        </w:tabs>
        <w:spacing w:after="0" w:line="276" w:lineRule="auto"/>
        <w:rPr>
          <w:rFonts w:ascii="GHEA Grapalat" w:hAnsi="GHEA Grapalat"/>
          <w:bCs/>
          <w:lang w:val="hy-AM"/>
        </w:rPr>
      </w:pPr>
    </w:p>
    <w:p w14:paraId="13A786AE" w14:textId="77777777" w:rsidR="00E51DD0" w:rsidRPr="00E51DD0" w:rsidRDefault="00E51DD0" w:rsidP="00E51DD0">
      <w:pPr>
        <w:jc w:val="center"/>
        <w:rPr>
          <w:lang w:val="hy-AM"/>
        </w:rPr>
      </w:pPr>
      <w:r>
        <w:rPr>
          <w:noProof/>
        </w:rPr>
        <w:drawing>
          <wp:inline distT="0" distB="0" distL="0" distR="0" wp14:anchorId="6F3B8F6F" wp14:editId="5AFA7AED">
            <wp:extent cx="4522833" cy="700783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3837" t="8504" r="26040" b="8521"/>
                    <a:stretch/>
                  </pic:blipFill>
                  <pic:spPr bwMode="auto">
                    <a:xfrm>
                      <a:off x="0" y="0"/>
                      <a:ext cx="4559113" cy="7064052"/>
                    </a:xfrm>
                    <a:prstGeom prst="rect">
                      <a:avLst/>
                    </a:prstGeom>
                    <a:ln>
                      <a:noFill/>
                    </a:ln>
                    <a:extLst>
                      <a:ext uri="{53640926-AAD7-44D8-BBD7-CCE9431645EC}">
                        <a14:shadowObscured xmlns:a14="http://schemas.microsoft.com/office/drawing/2010/main"/>
                      </a:ext>
                    </a:extLst>
                  </pic:spPr>
                </pic:pic>
              </a:graphicData>
            </a:graphic>
          </wp:inline>
        </w:drawing>
      </w:r>
    </w:p>
    <w:sectPr w:rsidR="00E51DD0" w:rsidRPr="00E51DD0" w:rsidSect="00E51DD0">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73AA"/>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E2A20"/>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C1FC2"/>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AB"/>
    <w:rsid w:val="001E206F"/>
    <w:rsid w:val="00271F0B"/>
    <w:rsid w:val="00702AF7"/>
    <w:rsid w:val="009508AA"/>
    <w:rsid w:val="00B11B8B"/>
    <w:rsid w:val="00CA70AB"/>
    <w:rsid w:val="00D34A55"/>
    <w:rsid w:val="00E5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C7B0"/>
  <w15:chartTrackingRefBased/>
  <w15:docId w15:val="{EA5670EE-5E21-4789-BAF3-86C98593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D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DD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5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4</cp:revision>
  <dcterms:created xsi:type="dcterms:W3CDTF">2026-05-09T17:46:00Z</dcterms:created>
  <dcterms:modified xsi:type="dcterms:W3CDTF">2026-05-09T18:15:00Z</dcterms:modified>
</cp:coreProperties>
</file>