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0C" w:rsidRPr="001E2657" w:rsidRDefault="0078470C" w:rsidP="0078470C">
      <w:pPr>
        <w:spacing w:after="416"/>
        <w:ind w:left="-142" w:right="-15" w:firstLine="142"/>
        <w:jc w:val="center"/>
        <w:rPr>
          <w:rFonts w:ascii="GHEA Grapalat" w:hAnsi="GHEA Grapalat"/>
          <w:sz w:val="26"/>
          <w:szCs w:val="26"/>
          <w:lang w:val="hy-AM"/>
        </w:rPr>
      </w:pPr>
      <w:r w:rsidRPr="001E2657">
        <w:rPr>
          <w:rFonts w:ascii="GHEA Grapalat" w:hAnsi="GHEA Grapalat"/>
          <w:b/>
          <w:sz w:val="26"/>
          <w:szCs w:val="26"/>
        </w:rPr>
        <w:t>ՃԱՐՏԱՐԱՊԵՏՈՒԹՅԱՆ</w:t>
      </w:r>
      <w:r w:rsidRPr="001E2657">
        <w:rPr>
          <w:rFonts w:ascii="GHEA Grapalat" w:eastAsia="Arial LatArm" w:hAnsi="GHEA Grapalat" w:cs="Arial LatArm"/>
          <w:sz w:val="26"/>
          <w:szCs w:val="26"/>
        </w:rPr>
        <w:t xml:space="preserve"> </w:t>
      </w:r>
      <w:r w:rsidRPr="001E2657">
        <w:rPr>
          <w:rFonts w:ascii="GHEA Grapalat" w:hAnsi="GHEA Grapalat"/>
          <w:b/>
          <w:sz w:val="26"/>
          <w:szCs w:val="26"/>
          <w:lang w:val="hy-AM"/>
        </w:rPr>
        <w:t xml:space="preserve">ԵՎ </w:t>
      </w:r>
      <w:r w:rsidRPr="001E2657">
        <w:rPr>
          <w:rFonts w:ascii="GHEA Grapalat" w:hAnsi="GHEA Grapalat"/>
          <w:b/>
          <w:sz w:val="26"/>
          <w:szCs w:val="26"/>
        </w:rPr>
        <w:t>ՇԻՆԱՐԱՐՈՒԹՅԱՆ ՀԱՅԱՍՏԱՆԻ</w:t>
      </w:r>
      <w:r w:rsidRPr="001E2657">
        <w:rPr>
          <w:rFonts w:ascii="GHEA Grapalat" w:eastAsia="Arial LatArm" w:hAnsi="GHEA Grapalat" w:cs="Arial LatArm"/>
          <w:sz w:val="26"/>
          <w:szCs w:val="26"/>
        </w:rPr>
        <w:t xml:space="preserve"> </w:t>
      </w:r>
      <w:r w:rsidRPr="001E2657">
        <w:rPr>
          <w:rFonts w:ascii="GHEA Grapalat" w:hAnsi="GHEA Grapalat"/>
          <w:b/>
          <w:sz w:val="26"/>
          <w:szCs w:val="26"/>
        </w:rPr>
        <w:t>ԱԶԳԱՅԻՆ</w:t>
      </w:r>
      <w:r w:rsidRPr="001E2657">
        <w:rPr>
          <w:rFonts w:ascii="GHEA Grapalat" w:eastAsia="Arial LatArm" w:hAnsi="GHEA Grapalat" w:cs="Arial LatArm"/>
          <w:sz w:val="26"/>
          <w:szCs w:val="26"/>
        </w:rPr>
        <w:t xml:space="preserve"> </w:t>
      </w:r>
      <w:r w:rsidRPr="001E2657">
        <w:rPr>
          <w:rFonts w:ascii="GHEA Grapalat" w:hAnsi="GHEA Grapalat"/>
          <w:b/>
          <w:sz w:val="26"/>
          <w:szCs w:val="26"/>
        </w:rPr>
        <w:t>ՀԱՄԱԼՍԱՐԱՆ</w:t>
      </w:r>
      <w:r w:rsidRPr="001E2657">
        <w:rPr>
          <w:rFonts w:ascii="GHEA Grapalat" w:eastAsia="Arial LatArm" w:hAnsi="GHEA Grapalat" w:cs="Arial LatArm"/>
          <w:sz w:val="26"/>
          <w:szCs w:val="26"/>
        </w:rPr>
        <w:t xml:space="preserve">  </w:t>
      </w:r>
    </w:p>
    <w:p w:rsidR="0078470C" w:rsidRPr="001E2657" w:rsidRDefault="0078470C" w:rsidP="0078470C">
      <w:pPr>
        <w:spacing w:after="209"/>
        <w:ind w:left="10" w:right="-15"/>
        <w:jc w:val="center"/>
        <w:rPr>
          <w:rFonts w:ascii="GHEA Grapalat" w:hAnsi="GHEA Grapalat"/>
          <w:szCs w:val="24"/>
        </w:rPr>
      </w:pPr>
      <w:r w:rsidRPr="001E2657">
        <w:rPr>
          <w:rFonts w:ascii="GHEA Grapalat" w:hAnsi="GHEA Grapalat"/>
          <w:b/>
          <w:szCs w:val="24"/>
        </w:rPr>
        <w:t>202</w:t>
      </w:r>
      <w:r w:rsidRPr="001E2657">
        <w:rPr>
          <w:rFonts w:ascii="GHEA Grapalat" w:hAnsi="GHEA Grapalat"/>
          <w:b/>
          <w:szCs w:val="24"/>
          <w:lang w:val="hy-AM"/>
        </w:rPr>
        <w:t>5</w:t>
      </w:r>
      <w:r w:rsidRPr="001E2657">
        <w:rPr>
          <w:rFonts w:ascii="GHEA Grapalat" w:hAnsi="GHEA Grapalat"/>
          <w:b/>
          <w:szCs w:val="24"/>
        </w:rPr>
        <w:t>-2026</w:t>
      </w:r>
      <w:r w:rsidRPr="001E2657">
        <w:rPr>
          <w:rFonts w:ascii="GHEA Grapalat" w:hAnsi="GHEA Grapalat"/>
          <w:b/>
          <w:szCs w:val="24"/>
          <w:lang w:val="hy-AM"/>
        </w:rPr>
        <w:t xml:space="preserve"> ուսումնական տարվա</w:t>
      </w:r>
      <w:r w:rsidRPr="001E2657">
        <w:rPr>
          <w:rFonts w:ascii="GHEA Grapalat" w:hAnsi="GHEA Grapalat"/>
          <w:b/>
          <w:szCs w:val="24"/>
        </w:rPr>
        <w:t xml:space="preserve"> </w:t>
      </w:r>
      <w:proofErr w:type="spellStart"/>
      <w:r w:rsidRPr="001E2657">
        <w:rPr>
          <w:rFonts w:ascii="GHEA Grapalat" w:hAnsi="GHEA Grapalat"/>
          <w:b/>
          <w:szCs w:val="24"/>
        </w:rPr>
        <w:t>մագիստրատուրայի</w:t>
      </w:r>
      <w:proofErr w:type="spellEnd"/>
      <w:r w:rsidRPr="001E2657">
        <w:rPr>
          <w:rFonts w:ascii="GHEA Grapalat" w:hAnsi="GHEA Grapalat"/>
          <w:b/>
          <w:szCs w:val="24"/>
        </w:rPr>
        <w:t xml:space="preserve"> </w:t>
      </w:r>
      <w:proofErr w:type="spellStart"/>
      <w:r w:rsidRPr="001E2657">
        <w:rPr>
          <w:rFonts w:ascii="GHEA Grapalat" w:hAnsi="GHEA Grapalat"/>
          <w:b/>
          <w:szCs w:val="24"/>
        </w:rPr>
        <w:t>ընդունելություն</w:t>
      </w:r>
      <w:proofErr w:type="spellEnd"/>
      <w:r w:rsidRPr="001E2657">
        <w:rPr>
          <w:rFonts w:ascii="GHEA Grapalat" w:hAnsi="GHEA Grapalat"/>
          <w:b/>
          <w:szCs w:val="24"/>
        </w:rPr>
        <w:t xml:space="preserve"> </w:t>
      </w:r>
    </w:p>
    <w:p w:rsidR="0078470C" w:rsidRPr="001E2657" w:rsidRDefault="0078470C" w:rsidP="0078470C">
      <w:pPr>
        <w:spacing w:after="416"/>
        <w:ind w:left="10" w:right="-15"/>
        <w:jc w:val="center"/>
        <w:rPr>
          <w:rFonts w:ascii="GHEA Grapalat" w:eastAsia="Calibri" w:hAnsi="GHEA Grapalat" w:cs="Calibri"/>
          <w:b/>
          <w:szCs w:val="24"/>
        </w:rPr>
      </w:pPr>
      <w:proofErr w:type="spellStart"/>
      <w:r w:rsidRPr="001E2657">
        <w:rPr>
          <w:rFonts w:ascii="GHEA Grapalat" w:hAnsi="GHEA Grapalat"/>
          <w:b/>
          <w:szCs w:val="24"/>
        </w:rPr>
        <w:t>Քննական</w:t>
      </w:r>
      <w:proofErr w:type="spellEnd"/>
      <w:r w:rsidRPr="001E2657">
        <w:rPr>
          <w:rFonts w:ascii="GHEA Grapalat" w:eastAsia="Arial LatArm" w:hAnsi="GHEA Grapalat" w:cs="Arial LatArm"/>
          <w:szCs w:val="24"/>
        </w:rPr>
        <w:t xml:space="preserve"> </w:t>
      </w:r>
      <w:proofErr w:type="spellStart"/>
      <w:r w:rsidRPr="001E2657">
        <w:rPr>
          <w:rFonts w:ascii="GHEA Grapalat" w:hAnsi="GHEA Grapalat"/>
          <w:b/>
          <w:szCs w:val="24"/>
        </w:rPr>
        <w:t>հարցաշար</w:t>
      </w:r>
      <w:proofErr w:type="spellEnd"/>
      <w:r w:rsidRPr="001E2657">
        <w:rPr>
          <w:rFonts w:ascii="GHEA Grapalat" w:eastAsia="Calibri" w:hAnsi="GHEA Grapalat" w:cs="Calibri"/>
          <w:b/>
          <w:szCs w:val="24"/>
        </w:rPr>
        <w:t xml:space="preserve"> </w:t>
      </w:r>
    </w:p>
    <w:p w:rsidR="0078470C" w:rsidRPr="001E2657" w:rsidRDefault="0078470C" w:rsidP="0078470C">
      <w:pPr>
        <w:spacing w:after="188" w:line="358" w:lineRule="auto"/>
        <w:ind w:left="-426" w:firstLine="0"/>
        <w:rPr>
          <w:rFonts w:ascii="GHEA Grapalat" w:hAnsi="GHEA Grapalat"/>
          <w:b/>
          <w:szCs w:val="24"/>
        </w:rPr>
      </w:pPr>
      <w:proofErr w:type="spellStart"/>
      <w:r w:rsidRPr="001E2657">
        <w:rPr>
          <w:rFonts w:ascii="GHEA Grapalat" w:hAnsi="GHEA Grapalat"/>
          <w:b/>
          <w:szCs w:val="24"/>
        </w:rPr>
        <w:t>Կրթական</w:t>
      </w:r>
      <w:proofErr w:type="spellEnd"/>
      <w:r w:rsidRPr="001E2657">
        <w:rPr>
          <w:rFonts w:ascii="GHEA Grapalat" w:eastAsia="Arial LatArm" w:hAnsi="GHEA Grapalat" w:cs="Arial LatArm"/>
          <w:b/>
          <w:szCs w:val="24"/>
        </w:rPr>
        <w:t xml:space="preserve"> </w:t>
      </w:r>
      <w:proofErr w:type="spellStart"/>
      <w:r w:rsidRPr="001E2657">
        <w:rPr>
          <w:rFonts w:ascii="GHEA Grapalat" w:hAnsi="GHEA Grapalat"/>
          <w:b/>
          <w:szCs w:val="24"/>
        </w:rPr>
        <w:t>ծրագիր</w:t>
      </w:r>
      <w:proofErr w:type="spellEnd"/>
      <w:r w:rsidRPr="001E2657">
        <w:rPr>
          <w:rFonts w:ascii="GHEA Grapalat" w:eastAsia="Arial LatArm" w:hAnsi="GHEA Grapalat" w:cs="Arial LatArm"/>
          <w:b/>
          <w:szCs w:val="24"/>
        </w:rPr>
        <w:t xml:space="preserve"> - </w:t>
      </w:r>
      <w:r w:rsidRPr="001E2657">
        <w:rPr>
          <w:rFonts w:ascii="GHEA Grapalat" w:eastAsia="Arial LatArm" w:hAnsi="GHEA Grapalat" w:cs="Arial LatArm"/>
          <w:b/>
          <w:color w:val="222222"/>
          <w:szCs w:val="24"/>
        </w:rPr>
        <w:t xml:space="preserve">073201.11.7 - </w:t>
      </w:r>
      <w:proofErr w:type="spellStart"/>
      <w:r w:rsidRPr="001E2657">
        <w:rPr>
          <w:rFonts w:ascii="GHEA Grapalat" w:hAnsi="GHEA Grapalat"/>
          <w:b/>
          <w:color w:val="222222"/>
          <w:szCs w:val="24"/>
        </w:rPr>
        <w:t>Ջերմագազամատակարարում</w:t>
      </w:r>
      <w:proofErr w:type="spellEnd"/>
      <w:r w:rsidRPr="001E2657">
        <w:rPr>
          <w:rFonts w:ascii="GHEA Grapalat" w:eastAsia="Arial LatArm" w:hAnsi="GHEA Grapalat" w:cs="Arial LatArm"/>
          <w:b/>
          <w:color w:val="222222"/>
          <w:szCs w:val="24"/>
        </w:rPr>
        <w:t xml:space="preserve"> </w:t>
      </w:r>
      <w:r w:rsidRPr="001E2657">
        <w:rPr>
          <w:rFonts w:ascii="GHEA Grapalat" w:hAnsi="GHEA Grapalat"/>
          <w:b/>
          <w:color w:val="222222"/>
          <w:szCs w:val="24"/>
        </w:rPr>
        <w:t>և</w:t>
      </w:r>
      <w:r w:rsidRPr="001E2657">
        <w:rPr>
          <w:rFonts w:ascii="GHEA Grapalat" w:eastAsia="Arial LatArm" w:hAnsi="GHEA Grapalat" w:cs="Arial LatArm"/>
          <w:b/>
          <w:color w:val="222222"/>
          <w:szCs w:val="24"/>
        </w:rPr>
        <w:t xml:space="preserve"> </w:t>
      </w:r>
      <w:proofErr w:type="spellStart"/>
      <w:r w:rsidRPr="001E2657">
        <w:rPr>
          <w:rFonts w:ascii="GHEA Grapalat" w:hAnsi="GHEA Grapalat"/>
          <w:b/>
          <w:color w:val="222222"/>
          <w:szCs w:val="24"/>
        </w:rPr>
        <w:t>օդափոխություն</w:t>
      </w:r>
      <w:proofErr w:type="spellEnd"/>
      <w:r w:rsidRPr="001E2657">
        <w:rPr>
          <w:rFonts w:ascii="GHEA Grapalat" w:eastAsia="Arial LatArm" w:hAnsi="GHEA Grapalat" w:cs="Arial LatArm"/>
          <w:b/>
          <w:color w:val="222222"/>
          <w:szCs w:val="24"/>
        </w:rPr>
        <w:t>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Հաշվարկային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շրջանառության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ճնշումը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ջրային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ջեռուցման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համակարգերում</w:t>
      </w:r>
      <w:proofErr w:type="spellEnd"/>
      <w:r w:rsidRPr="0078470C">
        <w:rPr>
          <w:rFonts w:ascii="GHEA Grapalat" w:eastAsia="Arial LatArm" w:hAnsi="GHEA Grapalat" w:cs="Arial LatArm"/>
        </w:rPr>
        <w:t xml:space="preserve">: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Հիդրավլիկական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հաշվարկի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կատարման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հիմնական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դրույթներ</w:t>
      </w:r>
      <w:proofErr w:type="spellEnd"/>
      <w:r w:rsidRPr="0078470C">
        <w:rPr>
          <w:rFonts w:ascii="GHEA Grapalat" w:eastAsia="Arial LatArm" w:hAnsi="GHEA Grapalat" w:cs="Arial LatArm"/>
        </w:rPr>
        <w:t xml:space="preserve">: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Ջրային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ջեռուցման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համակարգերի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հիդրավլիկական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հաշվարկն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ըստ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շփման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տեսակարար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կորստի</w:t>
      </w:r>
      <w:proofErr w:type="spellEnd"/>
      <w:r w:rsidRPr="0078470C">
        <w:rPr>
          <w:rFonts w:ascii="GHEA Grapalat" w:eastAsia="Arial LatArm" w:hAnsi="GHEA Grapalat" w:cs="Arial LatArm"/>
        </w:rPr>
        <w:t xml:space="preserve">: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Բնակարանային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ջեռուցման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համակարգեր</w:t>
      </w:r>
      <w:proofErr w:type="spellEnd"/>
      <w:r w:rsidRPr="0078470C">
        <w:rPr>
          <w:rFonts w:ascii="GHEA Grapalat" w:eastAsia="Arial LatArm" w:hAnsi="GHEA Grapalat" w:cs="Arial LatArm"/>
        </w:rPr>
        <w:t xml:space="preserve">: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Ֆանքոյլներով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ջեռուցման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առանձնահատկություններ</w:t>
      </w:r>
      <w:proofErr w:type="spellEnd"/>
      <w:r w:rsidRPr="0078470C">
        <w:rPr>
          <w:rFonts w:ascii="GHEA Grapalat" w:eastAsia="Arial LatArm" w:hAnsi="GHEA Grapalat" w:cs="Arial LatArm"/>
        </w:rPr>
        <w:t xml:space="preserve">: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rPr>
          <w:rFonts w:ascii="GHEA Grapalat" w:hAnsi="GHEA Grapalat"/>
        </w:rPr>
      </w:pPr>
      <w:r w:rsidRPr="0078470C">
        <w:rPr>
          <w:rFonts w:ascii="GHEA Grapalat" w:eastAsia="Arial LatArm" w:hAnsi="GHEA Grapalat" w:cs="Arial LatArm"/>
        </w:rPr>
        <w:t>«</w:t>
      </w:r>
      <w:proofErr w:type="spellStart"/>
      <w:r w:rsidRPr="0078470C">
        <w:rPr>
          <w:rFonts w:ascii="GHEA Grapalat" w:hAnsi="GHEA Grapalat"/>
        </w:rPr>
        <w:t>Տաք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հատակ</w:t>
      </w:r>
      <w:proofErr w:type="spellEnd"/>
      <w:r w:rsidRPr="0078470C">
        <w:rPr>
          <w:rFonts w:ascii="GHEA Grapalat" w:eastAsia="Arial LatArm" w:hAnsi="GHEA Grapalat" w:cs="Arial LatArm"/>
        </w:rPr>
        <w:t xml:space="preserve">» </w:t>
      </w:r>
      <w:proofErr w:type="spellStart"/>
      <w:r w:rsidRPr="0078470C">
        <w:rPr>
          <w:rFonts w:ascii="GHEA Grapalat" w:hAnsi="GHEA Grapalat"/>
        </w:rPr>
        <w:t>համակարգի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խողովակների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փռումը</w:t>
      </w:r>
      <w:proofErr w:type="spellEnd"/>
      <w:r w:rsidRPr="0078470C">
        <w:rPr>
          <w:rFonts w:ascii="GHEA Grapalat" w:eastAsia="Arial LatArm" w:hAnsi="GHEA Grapalat" w:cs="Arial LatArm"/>
        </w:rPr>
        <w:t xml:space="preserve">: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Ջեռուցման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կաթսայական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տեղակայումներ</w:t>
      </w:r>
      <w:proofErr w:type="spellEnd"/>
      <w:r w:rsidRPr="0078470C">
        <w:rPr>
          <w:rFonts w:ascii="GHEA Grapalat" w:eastAsia="Arial LatArm" w:hAnsi="GHEA Grapalat" w:cs="Arial LatArm"/>
        </w:rPr>
        <w:t xml:space="preserve">: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Ջեռուցման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կաթսաների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ջերմային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բեռնվածքի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որոշում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r w:rsidRPr="0078470C">
        <w:rPr>
          <w:rFonts w:ascii="GHEA Grapalat" w:hAnsi="GHEA Grapalat"/>
        </w:rPr>
        <w:t>և</w:t>
      </w:r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ընտրություն</w:t>
      </w:r>
      <w:proofErr w:type="spellEnd"/>
      <w:r w:rsidRPr="0078470C">
        <w:rPr>
          <w:rFonts w:ascii="GHEA Grapalat" w:eastAsia="Arial LatArm" w:hAnsi="GHEA Grapalat" w:cs="Arial LatArm"/>
        </w:rPr>
        <w:t xml:space="preserve">: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Կաթսաների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ալիքաձև</w:t>
      </w:r>
      <w:proofErr w:type="spellEnd"/>
      <w:r w:rsidRPr="0078470C">
        <w:rPr>
          <w:rFonts w:ascii="GHEA Grapalat" w:eastAsia="Arial LatArm" w:hAnsi="GHEA Grapalat" w:cs="Arial LatArm"/>
        </w:rPr>
        <w:t xml:space="preserve"> (</w:t>
      </w:r>
      <w:proofErr w:type="spellStart"/>
      <w:r w:rsidRPr="0078470C">
        <w:rPr>
          <w:rFonts w:ascii="GHEA Grapalat" w:hAnsi="GHEA Grapalat"/>
        </w:rPr>
        <w:t>կասկադային</w:t>
      </w:r>
      <w:proofErr w:type="spellEnd"/>
      <w:r w:rsidRPr="0078470C">
        <w:rPr>
          <w:rFonts w:ascii="GHEA Grapalat" w:eastAsia="Arial LatArm" w:hAnsi="GHEA Grapalat" w:cs="Arial LatArm"/>
        </w:rPr>
        <w:t xml:space="preserve">) </w:t>
      </w:r>
      <w:proofErr w:type="spellStart"/>
      <w:r w:rsidRPr="0078470C">
        <w:rPr>
          <w:rFonts w:ascii="GHEA Grapalat" w:hAnsi="GHEA Grapalat"/>
        </w:rPr>
        <w:t>միացման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եղանակ</w:t>
      </w:r>
      <w:proofErr w:type="spellEnd"/>
      <w:r w:rsidRPr="0078470C">
        <w:rPr>
          <w:rFonts w:ascii="GHEA Grapalat" w:eastAsia="Arial LatArm" w:hAnsi="GHEA Grapalat" w:cs="Arial LatArm"/>
        </w:rPr>
        <w:t xml:space="preserve">: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Գազի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խտուցքային</w:t>
      </w:r>
      <w:proofErr w:type="spellEnd"/>
      <w:r w:rsidRPr="0078470C">
        <w:rPr>
          <w:rFonts w:ascii="GHEA Grapalat" w:eastAsia="Arial LatArm" w:hAnsi="GHEA Grapalat" w:cs="Arial LatArm"/>
        </w:rPr>
        <w:t xml:space="preserve"> (</w:t>
      </w:r>
      <w:proofErr w:type="spellStart"/>
      <w:r w:rsidRPr="0078470C">
        <w:rPr>
          <w:rFonts w:ascii="GHEA Grapalat" w:hAnsi="GHEA Grapalat"/>
        </w:rPr>
        <w:t>կոնդենսացիոն</w:t>
      </w:r>
      <w:proofErr w:type="spellEnd"/>
      <w:r w:rsidRPr="0078470C">
        <w:rPr>
          <w:rFonts w:ascii="GHEA Grapalat" w:eastAsia="Arial LatArm" w:hAnsi="GHEA Grapalat" w:cs="Arial LatArm"/>
        </w:rPr>
        <w:t xml:space="preserve">) </w:t>
      </w:r>
      <w:proofErr w:type="spellStart"/>
      <w:r w:rsidRPr="0078470C">
        <w:rPr>
          <w:rFonts w:ascii="GHEA Grapalat" w:hAnsi="GHEA Grapalat"/>
        </w:rPr>
        <w:t>կաթսաներ</w:t>
      </w:r>
      <w:proofErr w:type="spellEnd"/>
      <w:r w:rsidRPr="0078470C">
        <w:rPr>
          <w:rFonts w:ascii="GHEA Grapalat" w:eastAsia="Arial LatArm" w:hAnsi="GHEA Grapalat" w:cs="Arial LatArm"/>
        </w:rPr>
        <w:t xml:space="preserve">: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Օդափոխության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համակարգեր</w:t>
      </w:r>
      <w:proofErr w:type="spellEnd"/>
      <w:r w:rsidRPr="0078470C">
        <w:rPr>
          <w:rFonts w:ascii="GHEA Grapalat" w:eastAsia="Arial LatArm" w:hAnsi="GHEA Grapalat" w:cs="Arial LatArm"/>
        </w:rPr>
        <w:t xml:space="preserve">: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Տաքացման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r w:rsidRPr="0078470C">
        <w:rPr>
          <w:rFonts w:ascii="GHEA Grapalat" w:hAnsi="GHEA Grapalat"/>
        </w:rPr>
        <w:t>և</w:t>
      </w:r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սառեցման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պրոցեսների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պատկերումը</w:t>
      </w:r>
      <w:proofErr w:type="spellEnd"/>
      <w:r w:rsidRPr="0078470C">
        <w:rPr>
          <w:rFonts w:ascii="GHEA Grapalat" w:eastAsia="Arial LatArm" w:hAnsi="GHEA Grapalat" w:cs="Arial LatArm"/>
        </w:rPr>
        <w:t xml:space="preserve"> I – d </w:t>
      </w:r>
      <w:proofErr w:type="spellStart"/>
      <w:r w:rsidRPr="0078470C">
        <w:rPr>
          <w:rFonts w:ascii="GHEA Grapalat" w:hAnsi="GHEA Grapalat"/>
        </w:rPr>
        <w:t>դիագրամում</w:t>
      </w:r>
      <w:proofErr w:type="spellEnd"/>
      <w:r w:rsidRPr="0078470C">
        <w:rPr>
          <w:rFonts w:ascii="GHEA Grapalat" w:eastAsia="Arial LatArm" w:hAnsi="GHEA Grapalat" w:cs="Arial LatArm"/>
        </w:rPr>
        <w:t xml:space="preserve">:  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Ջերմային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անջատումները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մարդկանցից</w:t>
      </w:r>
      <w:proofErr w:type="spellEnd"/>
      <w:r w:rsidRPr="0078470C">
        <w:rPr>
          <w:rFonts w:ascii="GHEA Grapalat" w:eastAsia="Arial LatArm" w:hAnsi="GHEA Grapalat" w:cs="Arial LatArm"/>
        </w:rPr>
        <w:t xml:space="preserve">: 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Օդի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հիմնական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պարամետրերը</w:t>
      </w:r>
      <w:proofErr w:type="spellEnd"/>
      <w:r w:rsidRPr="0078470C">
        <w:rPr>
          <w:rFonts w:ascii="GHEA Grapalat" w:eastAsia="Arial LatArm" w:hAnsi="GHEA Grapalat" w:cs="Arial LatArm"/>
        </w:rPr>
        <w:t xml:space="preserve">: 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Խոնավ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օդ</w:t>
      </w:r>
      <w:proofErr w:type="spellEnd"/>
      <w:r w:rsidRPr="0078470C">
        <w:rPr>
          <w:rFonts w:ascii="GHEA Grapalat" w:eastAsia="Arial LatArm" w:hAnsi="GHEA Grapalat" w:cs="Arial LatArm"/>
        </w:rPr>
        <w:t xml:space="preserve">: </w:t>
      </w:r>
      <w:proofErr w:type="spellStart"/>
      <w:r w:rsidRPr="0078470C">
        <w:rPr>
          <w:rFonts w:ascii="GHEA Grapalat" w:hAnsi="GHEA Grapalat"/>
        </w:rPr>
        <w:t>Խոնավ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օդի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հատկությունները</w:t>
      </w:r>
      <w:proofErr w:type="spellEnd"/>
      <w:r w:rsidRPr="0078470C">
        <w:rPr>
          <w:rFonts w:ascii="GHEA Grapalat" w:eastAsia="Arial LatArm" w:hAnsi="GHEA Grapalat" w:cs="Arial LatArm"/>
        </w:rPr>
        <w:t xml:space="preserve">: 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Օդի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հարաբերական</w:t>
      </w:r>
      <w:proofErr w:type="spellEnd"/>
      <w:r w:rsidRPr="0078470C">
        <w:rPr>
          <w:rFonts w:ascii="GHEA Grapalat" w:eastAsia="Arial LatArm" w:hAnsi="GHEA Grapalat" w:cs="Arial LatArm"/>
        </w:rPr>
        <w:t xml:space="preserve">  </w:t>
      </w:r>
      <w:proofErr w:type="spellStart"/>
      <w:r w:rsidRPr="0078470C">
        <w:rPr>
          <w:rFonts w:ascii="GHEA Grapalat" w:hAnsi="GHEA Grapalat"/>
        </w:rPr>
        <w:t>խոնավություն</w:t>
      </w:r>
      <w:proofErr w:type="spellEnd"/>
      <w:r w:rsidRPr="0078470C">
        <w:rPr>
          <w:rFonts w:ascii="GHEA Grapalat" w:eastAsia="Arial LatArm" w:hAnsi="GHEA Grapalat" w:cs="Arial LatArm"/>
        </w:rPr>
        <w:t xml:space="preserve">: 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Խոնավ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օդի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խոնավապարունակություն</w:t>
      </w:r>
      <w:proofErr w:type="spellEnd"/>
      <w:r w:rsidRPr="0078470C">
        <w:rPr>
          <w:rFonts w:ascii="GHEA Grapalat" w:eastAsia="Arial LatArm" w:hAnsi="GHEA Grapalat" w:cs="Arial LatArm"/>
        </w:rPr>
        <w:t xml:space="preserve">: 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Թաց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ջերմաչափի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ջերմաստիճան</w:t>
      </w:r>
      <w:proofErr w:type="spellEnd"/>
      <w:r w:rsidRPr="0078470C">
        <w:rPr>
          <w:rFonts w:ascii="GHEA Grapalat" w:eastAsia="Arial LatArm" w:hAnsi="GHEA Grapalat" w:cs="Arial LatArm"/>
        </w:rPr>
        <w:t xml:space="preserve">: 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Օդի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մաքրման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սարքեր</w:t>
      </w:r>
      <w:proofErr w:type="spellEnd"/>
      <w:r w:rsidRPr="0078470C">
        <w:rPr>
          <w:rFonts w:ascii="GHEA Grapalat" w:eastAsia="Arial LatArm" w:hAnsi="GHEA Grapalat" w:cs="Arial LatArm"/>
        </w:rPr>
        <w:t xml:space="preserve">: 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jc w:val="both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Օդի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տաքացման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, </w:t>
      </w:r>
      <w:proofErr w:type="spellStart"/>
      <w:r w:rsidRPr="0078470C">
        <w:rPr>
          <w:rFonts w:ascii="GHEA Grapalat" w:hAnsi="GHEA Grapalat"/>
        </w:rPr>
        <w:t>սառեցման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սարքեր</w:t>
      </w:r>
      <w:proofErr w:type="spellEnd"/>
      <w:r w:rsidRPr="0078470C">
        <w:rPr>
          <w:rFonts w:ascii="GHEA Grapalat" w:eastAsia="Arial LatArm" w:hAnsi="GHEA Grapalat" w:cs="Arial LatArm"/>
        </w:rPr>
        <w:t xml:space="preserve">: 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jc w:val="both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Գազի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հաշվարկային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ծախսի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որոշումը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գազատար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ցանցի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առանձին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տեղամասի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համար</w:t>
      </w:r>
      <w:proofErr w:type="spellEnd"/>
      <w:r w:rsidRPr="0078470C">
        <w:rPr>
          <w:rFonts w:ascii="GHEA Grapalat" w:eastAsia="Arial LatArm" w:hAnsi="GHEA Grapalat" w:cs="Arial LatArm"/>
        </w:rPr>
        <w:t xml:space="preserve">: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jc w:val="both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lastRenderedPageBreak/>
        <w:t>Գազի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հաշվարկային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ծախսերի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որոշումը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փակուղային</w:t>
      </w:r>
      <w:proofErr w:type="spellEnd"/>
      <w:r w:rsidRPr="0078470C">
        <w:rPr>
          <w:rFonts w:ascii="GHEA Grapalat" w:eastAsia="Arial LatArm" w:hAnsi="GHEA Grapalat" w:cs="Arial LatArm"/>
        </w:rPr>
        <w:t xml:space="preserve">, </w:t>
      </w:r>
      <w:proofErr w:type="spellStart"/>
      <w:r w:rsidRPr="0078470C">
        <w:rPr>
          <w:rFonts w:ascii="GHEA Grapalat" w:hAnsi="GHEA Grapalat"/>
        </w:rPr>
        <w:t>օղակային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r w:rsidRPr="0078470C">
        <w:rPr>
          <w:rFonts w:ascii="GHEA Grapalat" w:hAnsi="GHEA Grapalat"/>
        </w:rPr>
        <w:t>և</w:t>
      </w:r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ներտնային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</w:p>
    <w:p w:rsidR="0078470C" w:rsidRPr="0078470C" w:rsidRDefault="0078470C" w:rsidP="001E2657">
      <w:pPr>
        <w:spacing w:after="0" w:line="360" w:lineRule="auto"/>
        <w:ind w:left="567"/>
        <w:jc w:val="both"/>
        <w:rPr>
          <w:rFonts w:ascii="GHEA Grapalat" w:hAnsi="GHEA Grapalat"/>
        </w:rPr>
      </w:pPr>
      <w:proofErr w:type="spellStart"/>
      <w:proofErr w:type="gramStart"/>
      <w:r w:rsidRPr="0078470C">
        <w:rPr>
          <w:rFonts w:ascii="GHEA Grapalat" w:hAnsi="GHEA Grapalat"/>
        </w:rPr>
        <w:t>գազատար</w:t>
      </w:r>
      <w:proofErr w:type="spellEnd"/>
      <w:proofErr w:type="gram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ցանցերի</w:t>
      </w:r>
      <w:proofErr w:type="spellEnd"/>
      <w:r w:rsidRPr="0078470C">
        <w:rPr>
          <w:rFonts w:ascii="GHEA Grapalat" w:eastAsia="Arial LatArm" w:hAnsi="GHEA Grapalat" w:cs="Arial LatArm"/>
        </w:rPr>
        <w:t xml:space="preserve">    </w:t>
      </w:r>
      <w:proofErr w:type="spellStart"/>
      <w:r w:rsidRPr="0078470C">
        <w:rPr>
          <w:rFonts w:ascii="GHEA Grapalat" w:hAnsi="GHEA Grapalat"/>
        </w:rPr>
        <w:t>համար</w:t>
      </w:r>
      <w:proofErr w:type="spellEnd"/>
      <w:r w:rsidRPr="0078470C">
        <w:rPr>
          <w:rFonts w:ascii="GHEA Grapalat" w:eastAsia="Arial LatArm" w:hAnsi="GHEA Grapalat" w:cs="Arial LatArm"/>
        </w:rPr>
        <w:t xml:space="preserve">: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jc w:val="both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Ճնշման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անկման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որոշումը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միջին</w:t>
      </w:r>
      <w:proofErr w:type="spellEnd"/>
      <w:r w:rsidRPr="0078470C">
        <w:rPr>
          <w:rFonts w:ascii="GHEA Grapalat" w:eastAsia="Arial LatArm" w:hAnsi="GHEA Grapalat" w:cs="Arial LatArm"/>
        </w:rPr>
        <w:t xml:space="preserve"> (</w:t>
      </w:r>
      <w:proofErr w:type="spellStart"/>
      <w:r w:rsidRPr="0078470C">
        <w:rPr>
          <w:rFonts w:ascii="GHEA Grapalat" w:hAnsi="GHEA Grapalat"/>
        </w:rPr>
        <w:t>բարձր</w:t>
      </w:r>
      <w:proofErr w:type="spellEnd"/>
      <w:r w:rsidRPr="0078470C">
        <w:rPr>
          <w:rFonts w:ascii="GHEA Grapalat" w:eastAsia="Arial LatArm" w:hAnsi="GHEA Grapalat" w:cs="Arial LatArm"/>
        </w:rPr>
        <w:t xml:space="preserve">) </w:t>
      </w:r>
      <w:proofErr w:type="spellStart"/>
      <w:r w:rsidRPr="0078470C">
        <w:rPr>
          <w:rFonts w:ascii="GHEA Grapalat" w:hAnsi="GHEA Grapalat"/>
        </w:rPr>
        <w:t>ճնշման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ցանցերի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համար</w:t>
      </w:r>
      <w:proofErr w:type="spellEnd"/>
      <w:r w:rsidRPr="0078470C">
        <w:rPr>
          <w:rFonts w:ascii="GHEA Grapalat" w:eastAsia="Arial LatArm" w:hAnsi="GHEA Grapalat" w:cs="Arial LatArm"/>
        </w:rPr>
        <w:t xml:space="preserve">: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jc w:val="both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Ճնշման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անկման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որոշումը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ցածր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ճնշման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ցանցերի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համար</w:t>
      </w:r>
      <w:proofErr w:type="spellEnd"/>
      <w:r w:rsidRPr="0078470C">
        <w:rPr>
          <w:rFonts w:ascii="GHEA Grapalat" w:eastAsia="Arial LatArm" w:hAnsi="GHEA Grapalat" w:cs="Arial LatArm"/>
        </w:rPr>
        <w:t xml:space="preserve">: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jc w:val="both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Տեղական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դիմադրություններից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առաջացած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ճնշման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անկման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որոշումը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տարբեր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ճնշման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ցանցերի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դեպքում</w:t>
      </w:r>
      <w:proofErr w:type="spellEnd"/>
      <w:r w:rsidRPr="0078470C">
        <w:rPr>
          <w:rFonts w:ascii="GHEA Grapalat" w:eastAsia="Arial LatArm" w:hAnsi="GHEA Grapalat" w:cs="Arial LatArm"/>
        </w:rPr>
        <w:t xml:space="preserve">: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jc w:val="both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Ճնշման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անկման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թույլատրելի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մեծության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որոշումը</w:t>
      </w:r>
      <w:proofErr w:type="spellEnd"/>
      <w:r w:rsidRPr="0078470C">
        <w:rPr>
          <w:rFonts w:ascii="GHEA Grapalat" w:eastAsia="Arial LatArm" w:hAnsi="GHEA Grapalat" w:cs="Arial LatArm"/>
        </w:rPr>
        <w:t xml:space="preserve">: </w:t>
      </w:r>
    </w:p>
    <w:p w:rsidR="0078470C" w:rsidRPr="00867124" w:rsidRDefault="0078470C" w:rsidP="001E2657">
      <w:pPr>
        <w:numPr>
          <w:ilvl w:val="0"/>
          <w:numId w:val="1"/>
        </w:numPr>
        <w:spacing w:after="0" w:line="360" w:lineRule="auto"/>
        <w:ind w:hanging="494"/>
        <w:jc w:val="both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Գազատարերի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հիդրավլիկ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հաշվարկի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հիմնական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հաշվարկային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բանաձևերը</w:t>
      </w:r>
      <w:proofErr w:type="spellEnd"/>
      <w:r w:rsidRPr="0078470C">
        <w:rPr>
          <w:rFonts w:ascii="GHEA Grapalat" w:eastAsia="Arial LatArm" w:hAnsi="GHEA Grapalat" w:cs="Arial LatArm"/>
        </w:rPr>
        <w:t xml:space="preserve">: </w:t>
      </w:r>
      <w:proofErr w:type="spellStart"/>
      <w:r w:rsidRPr="0078470C">
        <w:rPr>
          <w:rFonts w:ascii="GHEA Grapalat" w:hAnsi="GHEA Grapalat"/>
        </w:rPr>
        <w:t>Ցածր</w:t>
      </w:r>
      <w:proofErr w:type="spellEnd"/>
      <w:r w:rsidRPr="0078470C">
        <w:rPr>
          <w:rFonts w:ascii="GHEA Grapalat" w:eastAsia="Arial LatArm" w:hAnsi="GHEA Grapalat" w:cs="Arial LatArm"/>
        </w:rPr>
        <w:t xml:space="preserve">, </w:t>
      </w:r>
      <w:proofErr w:type="spellStart"/>
      <w:r w:rsidRPr="0078470C">
        <w:rPr>
          <w:rFonts w:ascii="GHEA Grapalat" w:hAnsi="GHEA Grapalat"/>
        </w:rPr>
        <w:t>միջին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ճնշման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r w:rsidRPr="0078470C">
        <w:rPr>
          <w:rFonts w:ascii="GHEA Grapalat" w:hAnsi="GHEA Grapalat"/>
        </w:rPr>
        <w:t>և</w:t>
      </w:r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ներքին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գազատար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ցանցերի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հիդրավլիկական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հաշվարկ</w:t>
      </w:r>
      <w:r w:rsidRPr="00867124">
        <w:rPr>
          <w:rFonts w:ascii="GHEA Grapalat" w:hAnsi="GHEA Grapalat"/>
        </w:rPr>
        <w:t>ները</w:t>
      </w:r>
      <w:proofErr w:type="spellEnd"/>
      <w:r w:rsidRPr="00867124">
        <w:rPr>
          <w:rFonts w:ascii="GHEA Grapalat" w:eastAsia="Arial LatArm" w:hAnsi="GHEA Grapalat" w:cs="Arial LatArm"/>
        </w:rPr>
        <w:t xml:space="preserve">: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jc w:val="both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Գազակարգավորիչ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կետերի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դերը</w:t>
      </w:r>
      <w:proofErr w:type="spellEnd"/>
      <w:r w:rsidRPr="0078470C">
        <w:rPr>
          <w:rFonts w:ascii="GHEA Grapalat" w:eastAsia="Arial LatArm" w:hAnsi="GHEA Grapalat" w:cs="Arial LatArm"/>
        </w:rPr>
        <w:t xml:space="preserve">, </w:t>
      </w:r>
      <w:proofErr w:type="spellStart"/>
      <w:r w:rsidRPr="0078470C">
        <w:rPr>
          <w:rFonts w:ascii="GHEA Grapalat" w:hAnsi="GHEA Grapalat"/>
        </w:rPr>
        <w:t>սենքին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ներկայացվող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պահանջները</w:t>
      </w:r>
      <w:proofErr w:type="spellEnd"/>
      <w:r w:rsidRPr="0078470C">
        <w:rPr>
          <w:rFonts w:ascii="GHEA Grapalat" w:eastAsia="Arial LatArm" w:hAnsi="GHEA Grapalat" w:cs="Arial LatArm"/>
        </w:rPr>
        <w:t xml:space="preserve">: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jc w:val="both"/>
        <w:rPr>
          <w:rFonts w:ascii="GHEA Grapalat" w:hAnsi="GHEA Grapalat"/>
        </w:rPr>
      </w:pPr>
      <w:r w:rsidRPr="0078470C">
        <w:rPr>
          <w:rFonts w:ascii="GHEA Grapalat" w:hAnsi="GHEA Grapalat"/>
        </w:rPr>
        <w:t>ԳԿԿ</w:t>
      </w:r>
      <w:r w:rsidRPr="0078470C">
        <w:rPr>
          <w:rFonts w:ascii="GHEA Grapalat" w:eastAsia="Arial LatArm" w:hAnsi="GHEA Grapalat" w:cs="Arial LatArm"/>
        </w:rPr>
        <w:t>-</w:t>
      </w:r>
      <w:proofErr w:type="spellStart"/>
      <w:r w:rsidRPr="0078470C">
        <w:rPr>
          <w:rFonts w:ascii="GHEA Grapalat" w:hAnsi="GHEA Grapalat"/>
        </w:rPr>
        <w:t>ում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տեղադրված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սարքավորումները</w:t>
      </w:r>
      <w:proofErr w:type="spellEnd"/>
      <w:r w:rsidRPr="0078470C">
        <w:rPr>
          <w:rFonts w:ascii="GHEA Grapalat" w:eastAsia="Arial LatArm" w:hAnsi="GHEA Grapalat" w:cs="Arial LatArm"/>
        </w:rPr>
        <w:t xml:space="preserve">, </w:t>
      </w:r>
      <w:proofErr w:type="spellStart"/>
      <w:r w:rsidRPr="0078470C">
        <w:rPr>
          <w:rFonts w:ascii="GHEA Grapalat" w:hAnsi="GHEA Grapalat"/>
        </w:rPr>
        <w:t>դրանց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դերն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ու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կառուցվածքը</w:t>
      </w:r>
      <w:proofErr w:type="spellEnd"/>
      <w:r w:rsidRPr="0078470C">
        <w:rPr>
          <w:rFonts w:ascii="GHEA Grapalat" w:eastAsia="Arial LatArm" w:hAnsi="GHEA Grapalat" w:cs="Arial LatArm"/>
        </w:rPr>
        <w:t xml:space="preserve">, </w:t>
      </w:r>
      <w:proofErr w:type="spellStart"/>
      <w:r w:rsidRPr="0078470C">
        <w:rPr>
          <w:rFonts w:ascii="GHEA Grapalat" w:hAnsi="GHEA Grapalat"/>
        </w:rPr>
        <w:t>աշխատանքի</w:t>
      </w:r>
      <w:proofErr w:type="spellEnd"/>
      <w:r w:rsidRPr="0078470C">
        <w:rPr>
          <w:rFonts w:ascii="GHEA Grapalat" w:eastAsia="Arial LatArm" w:hAnsi="GHEA Grapalat" w:cs="Arial LatArm"/>
        </w:rPr>
        <w:t xml:space="preserve"> </w:t>
      </w:r>
      <w:proofErr w:type="spellStart"/>
      <w:r w:rsidRPr="0078470C">
        <w:rPr>
          <w:rFonts w:ascii="GHEA Grapalat" w:hAnsi="GHEA Grapalat"/>
        </w:rPr>
        <w:t>սկզբունքը</w:t>
      </w:r>
      <w:proofErr w:type="spellEnd"/>
      <w:r w:rsidRPr="0078470C">
        <w:rPr>
          <w:rFonts w:ascii="GHEA Grapalat" w:eastAsia="Arial LatArm" w:hAnsi="GHEA Grapalat" w:cs="Arial LatArm"/>
        </w:rPr>
        <w:t xml:space="preserve">: </w:t>
      </w:r>
    </w:p>
    <w:p w:rsidR="0078470C" w:rsidRPr="0078470C" w:rsidRDefault="0078470C" w:rsidP="001E2657">
      <w:pPr>
        <w:numPr>
          <w:ilvl w:val="0"/>
          <w:numId w:val="1"/>
        </w:numPr>
        <w:spacing w:after="0" w:line="360" w:lineRule="auto"/>
        <w:ind w:hanging="494"/>
        <w:jc w:val="both"/>
        <w:rPr>
          <w:rFonts w:ascii="GHEA Grapalat" w:hAnsi="GHEA Grapalat"/>
        </w:rPr>
      </w:pPr>
      <w:r w:rsidRPr="0078470C">
        <w:rPr>
          <w:rFonts w:ascii="GHEA Grapalat" w:hAnsi="GHEA Grapalat"/>
          <w:lang w:val="ru-RU"/>
        </w:rPr>
        <w:t>РДУК</w:t>
      </w:r>
      <w:r w:rsidRPr="0078470C">
        <w:rPr>
          <w:rFonts w:ascii="GHEA Grapalat" w:hAnsi="GHEA Grapalat"/>
        </w:rPr>
        <w:t xml:space="preserve">- </w:t>
      </w:r>
      <w:r w:rsidRPr="0078470C">
        <w:rPr>
          <w:rFonts w:ascii="GHEA Grapalat" w:hAnsi="GHEA Grapalat"/>
          <w:lang w:val="hy-AM"/>
        </w:rPr>
        <w:t>տիպի ճնշման կարգավորիչի կառուցվածքը</w:t>
      </w:r>
      <w:r w:rsidRPr="0078470C">
        <w:rPr>
          <w:rFonts w:ascii="GHEA Grapalat" w:hAnsi="GHEA Grapalat"/>
        </w:rPr>
        <w:t xml:space="preserve">, </w:t>
      </w:r>
      <w:r w:rsidRPr="0078470C">
        <w:rPr>
          <w:rFonts w:ascii="GHEA Grapalat" w:hAnsi="GHEA Grapalat"/>
          <w:lang w:val="hy-AM"/>
        </w:rPr>
        <w:t xml:space="preserve">աշխատանքի սկզբունքը: </w:t>
      </w:r>
    </w:p>
    <w:p w:rsidR="0078470C" w:rsidRDefault="0078470C" w:rsidP="001E2657">
      <w:pPr>
        <w:pStyle w:val="ListParagraph"/>
        <w:spacing w:after="0" w:line="360" w:lineRule="auto"/>
        <w:ind w:left="497" w:firstLine="0"/>
        <w:jc w:val="both"/>
        <w:rPr>
          <w:rFonts w:ascii="GHEA Grapalat" w:hAnsi="GHEA Grapalat"/>
        </w:rPr>
      </w:pPr>
    </w:p>
    <w:p w:rsidR="0078470C" w:rsidRPr="0078470C" w:rsidRDefault="0078470C" w:rsidP="001E2657">
      <w:pPr>
        <w:pStyle w:val="ListParagraph"/>
        <w:spacing w:after="4867"/>
        <w:ind w:left="497" w:firstLine="0"/>
        <w:jc w:val="both"/>
        <w:rPr>
          <w:rFonts w:ascii="GHEA Grapalat" w:hAnsi="GHEA Grapalat"/>
        </w:rPr>
      </w:pPr>
    </w:p>
    <w:p w:rsidR="0078470C" w:rsidRPr="0078470C" w:rsidRDefault="0078470C" w:rsidP="0078470C">
      <w:pPr>
        <w:pStyle w:val="ListParagraph"/>
        <w:spacing w:after="4867"/>
        <w:ind w:left="497" w:firstLine="0"/>
        <w:jc w:val="center"/>
        <w:rPr>
          <w:rFonts w:ascii="GHEA Grapalat" w:hAnsi="GHEA Grapalat"/>
          <w:b/>
        </w:rPr>
      </w:pPr>
      <w:r w:rsidRPr="0078470C">
        <w:rPr>
          <w:rFonts w:ascii="GHEA Grapalat" w:hAnsi="GHEA Grapalat"/>
          <w:b/>
        </w:rPr>
        <w:t>ԳՐԱԿԱՆՈՒԹՅԱՆ ՑԱՆԿ</w:t>
      </w:r>
    </w:p>
    <w:p w:rsidR="0078470C" w:rsidRPr="0078470C" w:rsidRDefault="0078470C" w:rsidP="0078470C">
      <w:pPr>
        <w:pStyle w:val="ListParagraph"/>
        <w:spacing w:after="4867"/>
        <w:ind w:left="497" w:firstLine="0"/>
        <w:jc w:val="center"/>
        <w:rPr>
          <w:rFonts w:ascii="GHEA Grapalat" w:hAnsi="GHEA Grapalat"/>
          <w:b/>
        </w:rPr>
      </w:pPr>
    </w:p>
    <w:p w:rsidR="0078470C" w:rsidRDefault="0078470C" w:rsidP="001E2657">
      <w:pPr>
        <w:pStyle w:val="ListParagraph"/>
        <w:numPr>
          <w:ilvl w:val="0"/>
          <w:numId w:val="2"/>
        </w:numPr>
        <w:spacing w:after="4867" w:line="360" w:lineRule="auto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Ջուլհակյան</w:t>
      </w:r>
      <w:proofErr w:type="spellEnd"/>
      <w:r w:rsidRPr="0078470C">
        <w:rPr>
          <w:rFonts w:ascii="GHEA Grapalat" w:hAnsi="GHEA Grapalat"/>
        </w:rPr>
        <w:t xml:space="preserve"> Թ</w:t>
      </w:r>
      <w:r w:rsidRPr="0078470C">
        <w:rPr>
          <w:rFonts w:ascii="Cambria Math" w:hAnsi="Cambria Math" w:cs="Cambria Math"/>
        </w:rPr>
        <w:t>․</w:t>
      </w:r>
      <w:r w:rsidRPr="0078470C">
        <w:rPr>
          <w:rFonts w:ascii="GHEA Grapalat" w:hAnsi="GHEA Grapalat"/>
        </w:rPr>
        <w:t>Հ</w:t>
      </w:r>
      <w:r w:rsidRPr="0078470C">
        <w:rPr>
          <w:rFonts w:ascii="Cambria Math" w:hAnsi="Cambria Math" w:cs="Cambria Math"/>
        </w:rPr>
        <w:t>․</w:t>
      </w:r>
      <w:r w:rsidRPr="0078470C">
        <w:rPr>
          <w:rFonts w:ascii="GHEA Grapalat" w:hAnsi="GHEA Grapalat"/>
        </w:rPr>
        <w:t xml:space="preserve"> </w:t>
      </w:r>
      <w:proofErr w:type="spellStart"/>
      <w:r w:rsidRPr="0078470C">
        <w:rPr>
          <w:rFonts w:ascii="GHEA Grapalat" w:hAnsi="GHEA Grapalat"/>
        </w:rPr>
        <w:t>Ջերմափոխանցման</w:t>
      </w:r>
      <w:proofErr w:type="spellEnd"/>
      <w:r w:rsidRPr="0078470C">
        <w:rPr>
          <w:rFonts w:ascii="GHEA Grapalat" w:hAnsi="GHEA Grapalat"/>
        </w:rPr>
        <w:t xml:space="preserve"> </w:t>
      </w:r>
      <w:proofErr w:type="spellStart"/>
      <w:r w:rsidRPr="0078470C">
        <w:rPr>
          <w:rFonts w:ascii="GHEA Grapalat" w:hAnsi="GHEA Grapalat"/>
        </w:rPr>
        <w:t>տեսություն</w:t>
      </w:r>
      <w:proofErr w:type="spellEnd"/>
      <w:r w:rsidRPr="0078470C">
        <w:rPr>
          <w:rFonts w:ascii="GHEA Grapalat" w:hAnsi="GHEA Grapalat"/>
        </w:rPr>
        <w:t xml:space="preserve">: - </w:t>
      </w:r>
      <w:proofErr w:type="spellStart"/>
      <w:r w:rsidRPr="0078470C">
        <w:rPr>
          <w:rFonts w:ascii="GHEA Grapalat" w:hAnsi="GHEA Grapalat"/>
        </w:rPr>
        <w:t>Երևան</w:t>
      </w:r>
      <w:proofErr w:type="spellEnd"/>
      <w:r w:rsidRPr="0078470C">
        <w:rPr>
          <w:rFonts w:ascii="GHEA Grapalat" w:hAnsi="GHEA Grapalat"/>
        </w:rPr>
        <w:t xml:space="preserve"> 2019թ.</w:t>
      </w:r>
    </w:p>
    <w:p w:rsidR="0078470C" w:rsidRDefault="0078470C" w:rsidP="001E2657">
      <w:pPr>
        <w:pStyle w:val="ListParagraph"/>
        <w:numPr>
          <w:ilvl w:val="0"/>
          <w:numId w:val="2"/>
        </w:numPr>
        <w:spacing w:after="4867" w:line="360" w:lineRule="auto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Ջուլհակյան</w:t>
      </w:r>
      <w:proofErr w:type="spellEnd"/>
      <w:r w:rsidRPr="0078470C">
        <w:rPr>
          <w:rFonts w:ascii="GHEA Grapalat" w:hAnsi="GHEA Grapalat"/>
        </w:rPr>
        <w:t xml:space="preserve"> Թ</w:t>
      </w:r>
      <w:r w:rsidRPr="0078470C">
        <w:rPr>
          <w:rFonts w:ascii="Cambria Math" w:hAnsi="Cambria Math" w:cs="Cambria Math"/>
        </w:rPr>
        <w:t>․</w:t>
      </w:r>
      <w:r w:rsidRPr="0078470C">
        <w:rPr>
          <w:rFonts w:ascii="GHEA Grapalat" w:hAnsi="GHEA Grapalat"/>
        </w:rPr>
        <w:t>Հ</w:t>
      </w:r>
      <w:r w:rsidRPr="0078470C">
        <w:rPr>
          <w:rFonts w:ascii="Cambria Math" w:hAnsi="Cambria Math" w:cs="Cambria Math"/>
        </w:rPr>
        <w:t>․</w:t>
      </w:r>
      <w:r w:rsidRPr="0078470C">
        <w:rPr>
          <w:rFonts w:ascii="GHEA Grapalat" w:hAnsi="GHEA Grapalat"/>
        </w:rPr>
        <w:t xml:space="preserve"> </w:t>
      </w:r>
      <w:proofErr w:type="spellStart"/>
      <w:r w:rsidRPr="0078470C">
        <w:rPr>
          <w:rFonts w:ascii="GHEA Grapalat" w:hAnsi="GHEA Grapalat"/>
        </w:rPr>
        <w:t>Ջեռուցում</w:t>
      </w:r>
      <w:proofErr w:type="spellEnd"/>
      <w:r w:rsidRPr="0078470C">
        <w:rPr>
          <w:rFonts w:ascii="GHEA Grapalat" w:hAnsi="GHEA Grapalat"/>
        </w:rPr>
        <w:t xml:space="preserve">: - </w:t>
      </w:r>
      <w:proofErr w:type="spellStart"/>
      <w:r w:rsidRPr="0078470C">
        <w:rPr>
          <w:rFonts w:ascii="GHEA Grapalat" w:hAnsi="GHEA Grapalat"/>
        </w:rPr>
        <w:t>Երևան</w:t>
      </w:r>
      <w:proofErr w:type="spellEnd"/>
      <w:r w:rsidRPr="0078470C">
        <w:rPr>
          <w:rFonts w:ascii="GHEA Grapalat" w:hAnsi="GHEA Grapalat"/>
        </w:rPr>
        <w:t xml:space="preserve"> 2020թ.</w:t>
      </w:r>
    </w:p>
    <w:p w:rsidR="0078470C" w:rsidRDefault="0078470C" w:rsidP="001E2657">
      <w:pPr>
        <w:pStyle w:val="ListParagraph"/>
        <w:numPr>
          <w:ilvl w:val="0"/>
          <w:numId w:val="2"/>
        </w:numPr>
        <w:spacing w:after="4867" w:line="360" w:lineRule="auto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Զատիկյան</w:t>
      </w:r>
      <w:proofErr w:type="spellEnd"/>
      <w:r w:rsidRPr="0078470C">
        <w:rPr>
          <w:rFonts w:ascii="GHEA Grapalat" w:hAnsi="GHEA Grapalat"/>
        </w:rPr>
        <w:t xml:space="preserve"> Ս</w:t>
      </w:r>
      <w:r w:rsidRPr="0078470C">
        <w:rPr>
          <w:rFonts w:ascii="Cambria Math" w:hAnsi="Cambria Math" w:cs="Cambria Math"/>
        </w:rPr>
        <w:t>․</w:t>
      </w:r>
      <w:r w:rsidRPr="0078470C">
        <w:rPr>
          <w:rFonts w:ascii="GHEA Grapalat" w:hAnsi="GHEA Grapalat"/>
        </w:rPr>
        <w:t>Ս</w:t>
      </w:r>
      <w:r w:rsidRPr="0078470C">
        <w:rPr>
          <w:rFonts w:ascii="Cambria Math" w:hAnsi="Cambria Math" w:cs="Cambria Math"/>
        </w:rPr>
        <w:t>․</w:t>
      </w:r>
      <w:r w:rsidRPr="0078470C">
        <w:rPr>
          <w:rFonts w:ascii="GHEA Grapalat" w:hAnsi="GHEA Grapalat"/>
        </w:rPr>
        <w:t xml:space="preserve"> </w:t>
      </w:r>
      <w:proofErr w:type="spellStart"/>
      <w:r w:rsidRPr="0078470C">
        <w:rPr>
          <w:rFonts w:ascii="GHEA Grapalat" w:hAnsi="GHEA Grapalat"/>
        </w:rPr>
        <w:t>Գազամատակարարում</w:t>
      </w:r>
      <w:proofErr w:type="spellEnd"/>
      <w:r w:rsidRPr="0078470C">
        <w:rPr>
          <w:rFonts w:ascii="GHEA Grapalat" w:hAnsi="GHEA Grapalat"/>
        </w:rPr>
        <w:t xml:space="preserve">: - </w:t>
      </w:r>
      <w:proofErr w:type="spellStart"/>
      <w:r w:rsidRPr="0078470C">
        <w:rPr>
          <w:rFonts w:ascii="GHEA Grapalat" w:hAnsi="GHEA Grapalat"/>
        </w:rPr>
        <w:t>Երևան</w:t>
      </w:r>
      <w:proofErr w:type="spellEnd"/>
      <w:r w:rsidRPr="0078470C">
        <w:rPr>
          <w:rFonts w:ascii="GHEA Grapalat" w:hAnsi="GHEA Grapalat"/>
        </w:rPr>
        <w:t xml:space="preserve"> 2020թ.</w:t>
      </w:r>
    </w:p>
    <w:p w:rsidR="0078470C" w:rsidRDefault="0078470C" w:rsidP="001E2657">
      <w:pPr>
        <w:pStyle w:val="ListParagraph"/>
        <w:numPr>
          <w:ilvl w:val="0"/>
          <w:numId w:val="2"/>
        </w:numPr>
        <w:spacing w:after="4867" w:line="360" w:lineRule="auto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Պողոսյան</w:t>
      </w:r>
      <w:proofErr w:type="spellEnd"/>
      <w:r w:rsidRPr="0078470C">
        <w:rPr>
          <w:rFonts w:ascii="GHEA Grapalat" w:hAnsi="GHEA Grapalat"/>
        </w:rPr>
        <w:t xml:space="preserve"> Ս</w:t>
      </w:r>
      <w:r w:rsidRPr="0078470C">
        <w:rPr>
          <w:rFonts w:ascii="Cambria Math" w:hAnsi="Cambria Math" w:cs="Cambria Math"/>
        </w:rPr>
        <w:t>․</w:t>
      </w:r>
      <w:r w:rsidRPr="0078470C">
        <w:rPr>
          <w:rFonts w:ascii="GHEA Grapalat" w:hAnsi="GHEA Grapalat"/>
        </w:rPr>
        <w:t>Պ</w:t>
      </w:r>
      <w:r w:rsidRPr="0078470C">
        <w:rPr>
          <w:rFonts w:ascii="Cambria Math" w:hAnsi="Cambria Math" w:cs="Cambria Math"/>
        </w:rPr>
        <w:t>․</w:t>
      </w:r>
      <w:r w:rsidRPr="0078470C">
        <w:rPr>
          <w:rFonts w:ascii="GHEA Grapalat" w:hAnsi="GHEA Grapalat"/>
        </w:rPr>
        <w:t xml:space="preserve">, </w:t>
      </w:r>
      <w:proofErr w:type="spellStart"/>
      <w:r w:rsidRPr="0078470C">
        <w:rPr>
          <w:rFonts w:ascii="GHEA Grapalat" w:hAnsi="GHEA Grapalat"/>
        </w:rPr>
        <w:t>Քարամյան</w:t>
      </w:r>
      <w:proofErr w:type="spellEnd"/>
      <w:r w:rsidRPr="0078470C">
        <w:rPr>
          <w:rFonts w:ascii="GHEA Grapalat" w:hAnsi="GHEA Grapalat"/>
        </w:rPr>
        <w:t xml:space="preserve"> Ա</w:t>
      </w:r>
      <w:r w:rsidRPr="0078470C">
        <w:rPr>
          <w:rFonts w:ascii="Cambria Math" w:hAnsi="Cambria Math" w:cs="Cambria Math"/>
        </w:rPr>
        <w:t>․</w:t>
      </w:r>
      <w:r w:rsidRPr="0078470C">
        <w:rPr>
          <w:rFonts w:ascii="GHEA Grapalat" w:hAnsi="GHEA Grapalat"/>
        </w:rPr>
        <w:t>Կ</w:t>
      </w:r>
      <w:r w:rsidRPr="0078470C">
        <w:rPr>
          <w:rFonts w:ascii="Cambria Math" w:hAnsi="Cambria Math" w:cs="Cambria Math"/>
        </w:rPr>
        <w:t>․</w:t>
      </w:r>
      <w:r w:rsidRPr="0078470C">
        <w:rPr>
          <w:rFonts w:ascii="GHEA Grapalat" w:hAnsi="GHEA Grapalat"/>
        </w:rPr>
        <w:t xml:space="preserve"> </w:t>
      </w:r>
      <w:proofErr w:type="spellStart"/>
      <w:r w:rsidRPr="0078470C">
        <w:rPr>
          <w:rFonts w:ascii="GHEA Grapalat" w:hAnsi="GHEA Grapalat"/>
        </w:rPr>
        <w:t>Հա</w:t>
      </w:r>
      <w:bookmarkStart w:id="0" w:name="_GoBack"/>
      <w:bookmarkEnd w:id="0"/>
      <w:r w:rsidRPr="0078470C">
        <w:rPr>
          <w:rFonts w:ascii="GHEA Grapalat" w:hAnsi="GHEA Grapalat"/>
        </w:rPr>
        <w:t>սարակական</w:t>
      </w:r>
      <w:proofErr w:type="spellEnd"/>
      <w:r w:rsidRPr="0078470C">
        <w:rPr>
          <w:rFonts w:ascii="GHEA Grapalat" w:hAnsi="GHEA Grapalat"/>
        </w:rPr>
        <w:t xml:space="preserve"> </w:t>
      </w:r>
      <w:proofErr w:type="spellStart"/>
      <w:r w:rsidRPr="0078470C">
        <w:rPr>
          <w:rFonts w:ascii="GHEA Grapalat" w:hAnsi="GHEA Grapalat"/>
        </w:rPr>
        <w:t>շենքի</w:t>
      </w:r>
      <w:proofErr w:type="spellEnd"/>
      <w:r w:rsidRPr="0078470C">
        <w:rPr>
          <w:rFonts w:ascii="GHEA Grapalat" w:hAnsi="GHEA Grapalat"/>
        </w:rPr>
        <w:t xml:space="preserve"> </w:t>
      </w:r>
      <w:proofErr w:type="spellStart"/>
      <w:r w:rsidRPr="0078470C">
        <w:rPr>
          <w:rFonts w:ascii="GHEA Grapalat" w:hAnsi="GHEA Grapalat"/>
        </w:rPr>
        <w:t>օդափոխության</w:t>
      </w:r>
      <w:proofErr w:type="spellEnd"/>
      <w:r w:rsidRPr="0078470C">
        <w:rPr>
          <w:rFonts w:ascii="GHEA Grapalat" w:hAnsi="GHEA Grapalat"/>
        </w:rPr>
        <w:t xml:space="preserve"> </w:t>
      </w:r>
      <w:proofErr w:type="spellStart"/>
      <w:r w:rsidRPr="0078470C">
        <w:rPr>
          <w:rFonts w:ascii="GHEA Grapalat" w:hAnsi="GHEA Grapalat"/>
        </w:rPr>
        <w:t>համակարգի</w:t>
      </w:r>
      <w:proofErr w:type="spellEnd"/>
      <w:r w:rsidRPr="0078470C">
        <w:rPr>
          <w:rFonts w:ascii="GHEA Grapalat" w:hAnsi="GHEA Grapalat"/>
        </w:rPr>
        <w:t xml:space="preserve"> </w:t>
      </w:r>
      <w:proofErr w:type="spellStart"/>
      <w:r w:rsidRPr="0078470C">
        <w:rPr>
          <w:rFonts w:ascii="GHEA Grapalat" w:hAnsi="GHEA Grapalat"/>
        </w:rPr>
        <w:t>նախագծում</w:t>
      </w:r>
      <w:proofErr w:type="spellEnd"/>
      <w:r w:rsidRPr="0078470C">
        <w:rPr>
          <w:rFonts w:ascii="GHEA Grapalat" w:hAnsi="GHEA Grapalat"/>
        </w:rPr>
        <w:t xml:space="preserve">։ - </w:t>
      </w:r>
      <w:proofErr w:type="spellStart"/>
      <w:r w:rsidRPr="0078470C">
        <w:rPr>
          <w:rFonts w:ascii="GHEA Grapalat" w:hAnsi="GHEA Grapalat"/>
        </w:rPr>
        <w:t>Երևան</w:t>
      </w:r>
      <w:proofErr w:type="spellEnd"/>
      <w:r w:rsidRPr="0078470C">
        <w:rPr>
          <w:rFonts w:ascii="GHEA Grapalat" w:hAnsi="GHEA Grapalat"/>
        </w:rPr>
        <w:t xml:space="preserve"> 2024թ</w:t>
      </w:r>
      <w:r w:rsidRPr="0078470C">
        <w:rPr>
          <w:rFonts w:ascii="Cambria Math" w:hAnsi="Cambria Math" w:cs="Cambria Math"/>
        </w:rPr>
        <w:t>․</w:t>
      </w:r>
      <w:r w:rsidRPr="0078470C">
        <w:rPr>
          <w:rFonts w:ascii="GHEA Grapalat" w:hAnsi="GHEA Grapalat"/>
        </w:rPr>
        <w:t xml:space="preserve"> </w:t>
      </w:r>
    </w:p>
    <w:p w:rsidR="007524A7" w:rsidRPr="0078470C" w:rsidRDefault="0078470C" w:rsidP="001E2657">
      <w:pPr>
        <w:pStyle w:val="ListParagraph"/>
        <w:numPr>
          <w:ilvl w:val="0"/>
          <w:numId w:val="2"/>
        </w:numPr>
        <w:spacing w:after="4867" w:line="360" w:lineRule="auto"/>
        <w:rPr>
          <w:rFonts w:ascii="GHEA Grapalat" w:hAnsi="GHEA Grapalat"/>
        </w:rPr>
      </w:pPr>
      <w:proofErr w:type="spellStart"/>
      <w:r w:rsidRPr="0078470C">
        <w:rPr>
          <w:rFonts w:ascii="GHEA Grapalat" w:hAnsi="GHEA Grapalat"/>
        </w:rPr>
        <w:t>Էգնատոսյան</w:t>
      </w:r>
      <w:proofErr w:type="spellEnd"/>
      <w:r w:rsidRPr="0078470C">
        <w:rPr>
          <w:rFonts w:ascii="GHEA Grapalat" w:hAnsi="GHEA Grapalat"/>
        </w:rPr>
        <w:t xml:space="preserve"> Ս</w:t>
      </w:r>
      <w:r w:rsidRPr="0078470C">
        <w:rPr>
          <w:rFonts w:ascii="Cambria Math" w:hAnsi="Cambria Math" w:cs="Cambria Math"/>
        </w:rPr>
        <w:t>․</w:t>
      </w:r>
      <w:r w:rsidRPr="0078470C">
        <w:rPr>
          <w:rFonts w:ascii="GHEA Grapalat" w:hAnsi="GHEA Grapalat"/>
        </w:rPr>
        <w:t>Մ</w:t>
      </w:r>
      <w:r w:rsidRPr="0078470C">
        <w:rPr>
          <w:rFonts w:ascii="Cambria Math" w:hAnsi="Cambria Math" w:cs="Cambria Math"/>
        </w:rPr>
        <w:t>․</w:t>
      </w:r>
      <w:r w:rsidRPr="0078470C">
        <w:rPr>
          <w:rFonts w:ascii="GHEA Grapalat" w:hAnsi="GHEA Grapalat"/>
        </w:rPr>
        <w:t xml:space="preserve"> </w:t>
      </w:r>
      <w:proofErr w:type="spellStart"/>
      <w:r w:rsidRPr="0078470C">
        <w:rPr>
          <w:rFonts w:ascii="GHEA Grapalat" w:hAnsi="GHEA Grapalat"/>
        </w:rPr>
        <w:t>Օդի</w:t>
      </w:r>
      <w:proofErr w:type="spellEnd"/>
      <w:r w:rsidRPr="0078470C">
        <w:rPr>
          <w:rFonts w:ascii="GHEA Grapalat" w:hAnsi="GHEA Grapalat"/>
        </w:rPr>
        <w:t xml:space="preserve"> </w:t>
      </w:r>
      <w:proofErr w:type="spellStart"/>
      <w:r w:rsidRPr="0078470C">
        <w:rPr>
          <w:rFonts w:ascii="GHEA Grapalat" w:hAnsi="GHEA Grapalat"/>
        </w:rPr>
        <w:t>կոնդիցիոնացում</w:t>
      </w:r>
      <w:proofErr w:type="spellEnd"/>
      <w:r w:rsidRPr="0078470C">
        <w:rPr>
          <w:rFonts w:ascii="GHEA Grapalat" w:hAnsi="GHEA Grapalat"/>
        </w:rPr>
        <w:t xml:space="preserve">։ - </w:t>
      </w:r>
      <w:proofErr w:type="spellStart"/>
      <w:r w:rsidRPr="0078470C">
        <w:rPr>
          <w:rFonts w:ascii="GHEA Grapalat" w:hAnsi="GHEA Grapalat"/>
        </w:rPr>
        <w:t>Երևան</w:t>
      </w:r>
      <w:proofErr w:type="spellEnd"/>
      <w:r w:rsidRPr="0078470C">
        <w:rPr>
          <w:rFonts w:ascii="GHEA Grapalat" w:hAnsi="GHEA Grapalat"/>
        </w:rPr>
        <w:t xml:space="preserve"> 2015թ</w:t>
      </w:r>
      <w:r w:rsidRPr="0078470C">
        <w:rPr>
          <w:rFonts w:ascii="Cambria Math" w:hAnsi="Cambria Math" w:cs="Cambria Math"/>
        </w:rPr>
        <w:t>․</w:t>
      </w:r>
    </w:p>
    <w:sectPr w:rsidR="007524A7" w:rsidRPr="0078470C" w:rsidSect="0078470C">
      <w:pgSz w:w="12240" w:h="15840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2F7B"/>
    <w:multiLevelType w:val="hybridMultilevel"/>
    <w:tmpl w:val="8936497C"/>
    <w:lvl w:ilvl="0" w:tplc="0409000F">
      <w:start w:val="1"/>
      <w:numFmt w:val="decimal"/>
      <w:lvlText w:val="%1."/>
      <w:lvlJc w:val="left"/>
      <w:pPr>
        <w:ind w:left="1217" w:hanging="360"/>
      </w:pPr>
    </w:lvl>
    <w:lvl w:ilvl="1" w:tplc="04090019" w:tentative="1">
      <w:start w:val="1"/>
      <w:numFmt w:val="lowerLetter"/>
      <w:lvlText w:val="%2."/>
      <w:lvlJc w:val="left"/>
      <w:pPr>
        <w:ind w:left="1937" w:hanging="360"/>
      </w:pPr>
    </w:lvl>
    <w:lvl w:ilvl="2" w:tplc="0409001B" w:tentative="1">
      <w:start w:val="1"/>
      <w:numFmt w:val="lowerRoman"/>
      <w:lvlText w:val="%3."/>
      <w:lvlJc w:val="right"/>
      <w:pPr>
        <w:ind w:left="2657" w:hanging="180"/>
      </w:pPr>
    </w:lvl>
    <w:lvl w:ilvl="3" w:tplc="0409000F" w:tentative="1">
      <w:start w:val="1"/>
      <w:numFmt w:val="decimal"/>
      <w:lvlText w:val="%4."/>
      <w:lvlJc w:val="left"/>
      <w:pPr>
        <w:ind w:left="3377" w:hanging="360"/>
      </w:pPr>
    </w:lvl>
    <w:lvl w:ilvl="4" w:tplc="04090019" w:tentative="1">
      <w:start w:val="1"/>
      <w:numFmt w:val="lowerLetter"/>
      <w:lvlText w:val="%5."/>
      <w:lvlJc w:val="left"/>
      <w:pPr>
        <w:ind w:left="4097" w:hanging="360"/>
      </w:pPr>
    </w:lvl>
    <w:lvl w:ilvl="5" w:tplc="0409001B" w:tentative="1">
      <w:start w:val="1"/>
      <w:numFmt w:val="lowerRoman"/>
      <w:lvlText w:val="%6."/>
      <w:lvlJc w:val="right"/>
      <w:pPr>
        <w:ind w:left="4817" w:hanging="180"/>
      </w:pPr>
    </w:lvl>
    <w:lvl w:ilvl="6" w:tplc="0409000F" w:tentative="1">
      <w:start w:val="1"/>
      <w:numFmt w:val="decimal"/>
      <w:lvlText w:val="%7."/>
      <w:lvlJc w:val="left"/>
      <w:pPr>
        <w:ind w:left="5537" w:hanging="360"/>
      </w:pPr>
    </w:lvl>
    <w:lvl w:ilvl="7" w:tplc="04090019" w:tentative="1">
      <w:start w:val="1"/>
      <w:numFmt w:val="lowerLetter"/>
      <w:lvlText w:val="%8."/>
      <w:lvlJc w:val="left"/>
      <w:pPr>
        <w:ind w:left="6257" w:hanging="360"/>
      </w:pPr>
    </w:lvl>
    <w:lvl w:ilvl="8" w:tplc="040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" w15:restartNumberingAfterBreak="0">
    <w:nsid w:val="5D141E33"/>
    <w:multiLevelType w:val="hybridMultilevel"/>
    <w:tmpl w:val="864201FE"/>
    <w:lvl w:ilvl="0" w:tplc="C27A43FA">
      <w:start w:val="1"/>
      <w:numFmt w:val="decimal"/>
      <w:lvlText w:val="%1."/>
      <w:lvlJc w:val="left"/>
      <w:pPr>
        <w:ind w:left="497"/>
      </w:pPr>
      <w:rPr>
        <w:rFonts w:ascii="Arial LatArm" w:eastAsia="Arial LatArm" w:hAnsi="Arial LatArm" w:cs="Arial LatArm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A0058">
      <w:start w:val="1"/>
      <w:numFmt w:val="lowerLetter"/>
      <w:lvlText w:val="%2"/>
      <w:lvlJc w:val="left"/>
      <w:pPr>
        <w:ind w:left="1089"/>
      </w:pPr>
      <w:rPr>
        <w:rFonts w:ascii="Arial LatArm" w:eastAsia="Arial LatArm" w:hAnsi="Arial LatArm" w:cs="Arial LatArm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4B0BA">
      <w:start w:val="1"/>
      <w:numFmt w:val="lowerRoman"/>
      <w:lvlText w:val="%3"/>
      <w:lvlJc w:val="left"/>
      <w:pPr>
        <w:ind w:left="1809"/>
      </w:pPr>
      <w:rPr>
        <w:rFonts w:ascii="Arial LatArm" w:eastAsia="Arial LatArm" w:hAnsi="Arial LatArm" w:cs="Arial LatArm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C06F8">
      <w:start w:val="1"/>
      <w:numFmt w:val="decimal"/>
      <w:lvlText w:val="%4"/>
      <w:lvlJc w:val="left"/>
      <w:pPr>
        <w:ind w:left="2529"/>
      </w:pPr>
      <w:rPr>
        <w:rFonts w:ascii="Arial LatArm" w:eastAsia="Arial LatArm" w:hAnsi="Arial LatArm" w:cs="Arial LatArm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27C2E">
      <w:start w:val="1"/>
      <w:numFmt w:val="lowerLetter"/>
      <w:lvlText w:val="%5"/>
      <w:lvlJc w:val="left"/>
      <w:pPr>
        <w:ind w:left="3249"/>
      </w:pPr>
      <w:rPr>
        <w:rFonts w:ascii="Arial LatArm" w:eastAsia="Arial LatArm" w:hAnsi="Arial LatArm" w:cs="Arial LatArm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66C7C">
      <w:start w:val="1"/>
      <w:numFmt w:val="lowerRoman"/>
      <w:lvlText w:val="%6"/>
      <w:lvlJc w:val="left"/>
      <w:pPr>
        <w:ind w:left="3969"/>
      </w:pPr>
      <w:rPr>
        <w:rFonts w:ascii="Arial LatArm" w:eastAsia="Arial LatArm" w:hAnsi="Arial LatArm" w:cs="Arial LatArm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C9556">
      <w:start w:val="1"/>
      <w:numFmt w:val="decimal"/>
      <w:lvlText w:val="%7"/>
      <w:lvlJc w:val="left"/>
      <w:pPr>
        <w:ind w:left="4689"/>
      </w:pPr>
      <w:rPr>
        <w:rFonts w:ascii="Arial LatArm" w:eastAsia="Arial LatArm" w:hAnsi="Arial LatArm" w:cs="Arial LatArm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5AD984">
      <w:start w:val="1"/>
      <w:numFmt w:val="lowerLetter"/>
      <w:lvlText w:val="%8"/>
      <w:lvlJc w:val="left"/>
      <w:pPr>
        <w:ind w:left="5409"/>
      </w:pPr>
      <w:rPr>
        <w:rFonts w:ascii="Arial LatArm" w:eastAsia="Arial LatArm" w:hAnsi="Arial LatArm" w:cs="Arial LatArm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B28F4C">
      <w:start w:val="1"/>
      <w:numFmt w:val="lowerRoman"/>
      <w:lvlText w:val="%9"/>
      <w:lvlJc w:val="left"/>
      <w:pPr>
        <w:ind w:left="6129"/>
      </w:pPr>
      <w:rPr>
        <w:rFonts w:ascii="Arial LatArm" w:eastAsia="Arial LatArm" w:hAnsi="Arial LatArm" w:cs="Arial LatArm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7E"/>
    <w:rsid w:val="001E2657"/>
    <w:rsid w:val="007524A7"/>
    <w:rsid w:val="0078470C"/>
    <w:rsid w:val="00867124"/>
    <w:rsid w:val="00A2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394C4-FCBD-429F-9B9F-EAEE7987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70C"/>
    <w:pPr>
      <w:spacing w:after="199" w:line="246" w:lineRule="auto"/>
      <w:ind w:left="13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Khachatryan</dc:creator>
  <cp:keywords/>
  <dc:description/>
  <cp:lastModifiedBy>user</cp:lastModifiedBy>
  <cp:revision>4</cp:revision>
  <dcterms:created xsi:type="dcterms:W3CDTF">2025-04-14T11:11:00Z</dcterms:created>
  <dcterms:modified xsi:type="dcterms:W3CDTF">2025-09-12T03:01:00Z</dcterms:modified>
</cp:coreProperties>
</file>