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BE" w:rsidRPr="000066A9" w:rsidRDefault="001671BE"/>
    <w:p w:rsidR="001671BE" w:rsidRDefault="001671BE"/>
    <w:p w:rsidR="00682DB6" w:rsidRPr="00F27F45" w:rsidRDefault="00682DB6" w:rsidP="000066A9">
      <w:pPr>
        <w:shd w:val="clear" w:color="auto" w:fill="4F81BD"/>
        <w:jc w:val="center"/>
        <w:rPr>
          <w:rFonts w:ascii="Calibri" w:hAnsi="Calibri" w:cs="Calibri"/>
          <w:b/>
          <w:color w:val="FFFFFF"/>
          <w:sz w:val="22"/>
          <w:szCs w:val="22"/>
          <w:lang w:val="en-GB"/>
        </w:rPr>
      </w:pPr>
      <w:r w:rsidRPr="00F27F45">
        <w:rPr>
          <w:rFonts w:ascii="Calibri" w:hAnsi="Calibri" w:cs="Calibri"/>
          <w:b/>
          <w:color w:val="FFFFFF"/>
          <w:sz w:val="22"/>
          <w:szCs w:val="22"/>
          <w:lang w:val="en-GB"/>
        </w:rPr>
        <w:t>APPLICATION FORM</w:t>
      </w:r>
    </w:p>
    <w:p w:rsidR="000066A9" w:rsidRPr="00F27F45" w:rsidRDefault="00682DB6" w:rsidP="000066A9">
      <w:pPr>
        <w:shd w:val="clear" w:color="auto" w:fill="4F81BD"/>
        <w:jc w:val="center"/>
        <w:rPr>
          <w:rFonts w:ascii="Calibri" w:hAnsi="Calibri" w:cs="Calibri"/>
          <w:b/>
          <w:color w:val="FFFFFF"/>
          <w:sz w:val="22"/>
          <w:szCs w:val="22"/>
          <w:lang w:val="en-GB"/>
        </w:rPr>
      </w:pPr>
      <w:r w:rsidRPr="00F27F45">
        <w:rPr>
          <w:rFonts w:ascii="Calibri" w:hAnsi="Calibri" w:cs="Calibri"/>
          <w:b/>
          <w:color w:val="FFFFFF"/>
          <w:sz w:val="22"/>
          <w:szCs w:val="22"/>
          <w:lang w:val="en-GB"/>
        </w:rPr>
        <w:t>Cultural Heritage Student Mobility Scholarships</w:t>
      </w:r>
    </w:p>
    <w:p w:rsidR="001671BE" w:rsidRPr="00F27F45" w:rsidRDefault="00682DB6" w:rsidP="008D3C02">
      <w:pPr>
        <w:shd w:val="clear" w:color="auto" w:fill="4F81BD"/>
        <w:jc w:val="center"/>
        <w:rPr>
          <w:rFonts w:ascii="Calibri" w:hAnsi="Calibri" w:cs="Calibri"/>
          <w:b/>
          <w:color w:val="FFFFFF"/>
          <w:sz w:val="22"/>
          <w:szCs w:val="22"/>
          <w:lang w:val="en-US"/>
        </w:rPr>
      </w:pPr>
      <w:r w:rsidRPr="00F27F45">
        <w:rPr>
          <w:rFonts w:ascii="Calibri" w:hAnsi="Calibri" w:cs="Calibri"/>
          <w:b/>
          <w:color w:val="FFFFFF"/>
          <w:sz w:val="22"/>
          <w:szCs w:val="22"/>
          <w:lang w:val="en-US"/>
        </w:rPr>
        <w:t xml:space="preserve">EU4Dialogue </w:t>
      </w:r>
      <w:r w:rsidR="00F27F45">
        <w:rPr>
          <w:rFonts w:ascii="Calibri" w:hAnsi="Calibri" w:cs="Calibri"/>
          <w:b/>
          <w:color w:val="FFFFFF"/>
          <w:sz w:val="22"/>
          <w:szCs w:val="22"/>
          <w:lang w:val="en-US"/>
        </w:rPr>
        <w:t>mobility p</w:t>
      </w:r>
      <w:r w:rsidRPr="00F27F45">
        <w:rPr>
          <w:rFonts w:ascii="Calibri" w:hAnsi="Calibri" w:cs="Calibri"/>
          <w:b/>
          <w:color w:val="FFFFFF"/>
          <w:sz w:val="22"/>
          <w:szCs w:val="22"/>
          <w:lang w:val="en-US"/>
        </w:rPr>
        <w:t>rogramme</w:t>
      </w:r>
    </w:p>
    <w:p w:rsidR="001671BE" w:rsidRPr="00F27F45" w:rsidRDefault="001671BE">
      <w:pPr>
        <w:rPr>
          <w:sz w:val="10"/>
          <w:szCs w:val="10"/>
          <w:lang w:val="en-US"/>
        </w:rPr>
      </w:pPr>
    </w:p>
    <w:tbl>
      <w:tblPr>
        <w:tblStyle w:val="TableGrid"/>
        <w:tblW w:w="0" w:type="auto"/>
        <w:tblInd w:w="0" w:type="dxa"/>
        <w:tblLook w:val="04A0"/>
      </w:tblPr>
      <w:tblGrid>
        <w:gridCol w:w="3256"/>
        <w:gridCol w:w="5806"/>
      </w:tblGrid>
      <w:tr w:rsidR="001671BE" w:rsidRPr="00F27F45" w:rsidTr="003705F2">
        <w:tc>
          <w:tcPr>
            <w:tcW w:w="3256" w:type="dxa"/>
            <w:tcBorders>
              <w:top w:val="single" w:sz="4" w:space="0" w:color="auto"/>
              <w:left w:val="single" w:sz="4" w:space="0" w:color="auto"/>
              <w:bottom w:val="single" w:sz="4" w:space="0" w:color="auto"/>
              <w:right w:val="single" w:sz="4" w:space="0" w:color="auto"/>
            </w:tcBorders>
            <w:hideMark/>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Last name</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hideMark/>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First name</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hideMark/>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Date of birth</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hideMark/>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Place of birth</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Place of residence</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3705F2" w:rsidTr="003705F2">
        <w:tc>
          <w:tcPr>
            <w:tcW w:w="3256" w:type="dxa"/>
            <w:tcBorders>
              <w:top w:val="single" w:sz="4" w:space="0" w:color="auto"/>
              <w:left w:val="single" w:sz="4" w:space="0" w:color="auto"/>
              <w:bottom w:val="single" w:sz="4" w:space="0" w:color="auto"/>
              <w:right w:val="single" w:sz="4" w:space="0" w:color="auto"/>
            </w:tcBorders>
          </w:tcPr>
          <w:p w:rsidR="001671BE" w:rsidRPr="00F27F45" w:rsidRDefault="00BB0F2C"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Current</w:t>
            </w:r>
            <w:r w:rsidR="003705F2">
              <w:rPr>
                <w:rStyle w:val="c21"/>
                <w:rFonts w:asciiTheme="minorHAnsi" w:hAnsiTheme="minorHAnsi" w:cstheme="minorHAnsi"/>
                <w:b/>
                <w:lang w:val="en-US"/>
              </w:rPr>
              <w:t xml:space="preserve"> or past</w:t>
            </w:r>
            <w:r w:rsidRPr="00F27F45">
              <w:rPr>
                <w:rStyle w:val="c21"/>
                <w:rFonts w:asciiTheme="minorHAnsi" w:hAnsiTheme="minorHAnsi" w:cstheme="minorHAnsi"/>
                <w:b/>
                <w:lang w:val="en-US"/>
              </w:rPr>
              <w:t xml:space="preserve"> </w:t>
            </w:r>
            <w:r w:rsidR="001671BE" w:rsidRPr="00F27F45">
              <w:rPr>
                <w:rStyle w:val="c21"/>
                <w:rFonts w:asciiTheme="minorHAnsi" w:hAnsiTheme="minorHAnsi" w:cstheme="minorHAnsi"/>
                <w:b/>
                <w:lang w:val="en-US"/>
              </w:rPr>
              <w:t>University/higher education institution</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3705F2" w:rsidTr="003705F2">
        <w:tc>
          <w:tcPr>
            <w:tcW w:w="3256" w:type="dxa"/>
            <w:tcBorders>
              <w:top w:val="single" w:sz="4" w:space="0" w:color="auto"/>
              <w:left w:val="single" w:sz="4" w:space="0" w:color="auto"/>
              <w:bottom w:val="single" w:sz="4" w:space="0" w:color="auto"/>
              <w:right w:val="single" w:sz="4" w:space="0" w:color="auto"/>
            </w:tcBorders>
          </w:tcPr>
          <w:p w:rsidR="003705F2" w:rsidRDefault="00BB0F2C"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 xml:space="preserve">Title of </w:t>
            </w:r>
            <w:r w:rsidR="001671BE" w:rsidRPr="00F27F45">
              <w:rPr>
                <w:rStyle w:val="c21"/>
                <w:rFonts w:asciiTheme="minorHAnsi" w:hAnsiTheme="minorHAnsi" w:cstheme="minorHAnsi"/>
                <w:b/>
                <w:lang w:val="en-US"/>
              </w:rPr>
              <w:t>Master</w:t>
            </w:r>
            <w:r w:rsidRPr="00F27F45">
              <w:rPr>
                <w:rStyle w:val="c21"/>
                <w:rFonts w:asciiTheme="minorHAnsi" w:hAnsiTheme="minorHAnsi" w:cstheme="minorHAnsi"/>
                <w:b/>
                <w:lang w:val="en-US"/>
              </w:rPr>
              <w:t>’s programme currently enrolled on</w:t>
            </w:r>
            <w:r w:rsidR="003705F2">
              <w:rPr>
                <w:rStyle w:val="c21"/>
                <w:rFonts w:asciiTheme="minorHAnsi" w:hAnsiTheme="minorHAnsi" w:cstheme="minorHAnsi"/>
                <w:b/>
                <w:lang w:val="en-US"/>
              </w:rPr>
              <w:t xml:space="preserve"> </w:t>
            </w:r>
          </w:p>
          <w:p w:rsidR="001671BE" w:rsidRPr="00F27F45" w:rsidRDefault="003705F2" w:rsidP="008D3C02">
            <w:pPr>
              <w:pStyle w:val="c6"/>
              <w:spacing w:before="0" w:line="276" w:lineRule="auto"/>
              <w:rPr>
                <w:rStyle w:val="c21"/>
                <w:rFonts w:asciiTheme="minorHAnsi" w:hAnsiTheme="minorHAnsi" w:cstheme="minorHAnsi"/>
                <w:b/>
                <w:lang w:val="en-US"/>
              </w:rPr>
            </w:pPr>
            <w:r>
              <w:rPr>
                <w:rStyle w:val="c21"/>
                <w:rFonts w:asciiTheme="minorHAnsi" w:hAnsiTheme="minorHAnsi" w:cstheme="minorHAnsi"/>
                <w:b/>
                <w:lang w:val="en-US"/>
              </w:rPr>
              <w:t>or Title of a recent Master’s degree</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Citizenship(s)</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Passport number</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rsidP="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Date of issue</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rsidP="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Place of issue</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rsidP="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hideMark/>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Phone number</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rsidP="001671BE">
            <w:pPr>
              <w:pStyle w:val="c6"/>
              <w:spacing w:before="0" w:line="276" w:lineRule="auto"/>
              <w:jc w:val="both"/>
              <w:rPr>
                <w:rStyle w:val="c21"/>
                <w:rFonts w:asciiTheme="minorHAnsi" w:hAnsiTheme="minorHAnsi" w:cstheme="minorHAnsi"/>
                <w:lang w:val="en-US"/>
              </w:rPr>
            </w:pPr>
          </w:p>
        </w:tc>
      </w:tr>
      <w:tr w:rsidR="001671BE" w:rsidRPr="00F27F45" w:rsidTr="003705F2">
        <w:tc>
          <w:tcPr>
            <w:tcW w:w="3256" w:type="dxa"/>
            <w:tcBorders>
              <w:top w:val="single" w:sz="4" w:space="0" w:color="auto"/>
              <w:left w:val="single" w:sz="4" w:space="0" w:color="auto"/>
              <w:bottom w:val="single" w:sz="4" w:space="0" w:color="auto"/>
              <w:right w:val="single" w:sz="4" w:space="0" w:color="auto"/>
            </w:tcBorders>
            <w:hideMark/>
          </w:tcPr>
          <w:p w:rsidR="001671BE" w:rsidRPr="00F27F45" w:rsidRDefault="001671BE" w:rsidP="008D3C02">
            <w:pPr>
              <w:pStyle w:val="c6"/>
              <w:spacing w:before="0" w:line="276" w:lineRule="auto"/>
              <w:rPr>
                <w:rStyle w:val="c21"/>
                <w:rFonts w:asciiTheme="minorHAnsi" w:hAnsiTheme="minorHAnsi" w:cstheme="minorHAnsi"/>
                <w:b/>
                <w:lang w:val="en-US"/>
              </w:rPr>
            </w:pPr>
            <w:r w:rsidRPr="00F27F45">
              <w:rPr>
                <w:rStyle w:val="c21"/>
                <w:rFonts w:asciiTheme="minorHAnsi" w:hAnsiTheme="minorHAnsi" w:cstheme="minorHAnsi"/>
                <w:b/>
                <w:lang w:val="en-US"/>
              </w:rPr>
              <w:t>E-mail</w:t>
            </w:r>
          </w:p>
        </w:tc>
        <w:tc>
          <w:tcPr>
            <w:tcW w:w="5806" w:type="dxa"/>
            <w:tcBorders>
              <w:top w:val="single" w:sz="4" w:space="0" w:color="auto"/>
              <w:left w:val="single" w:sz="4" w:space="0" w:color="auto"/>
              <w:bottom w:val="single" w:sz="4" w:space="0" w:color="auto"/>
              <w:right w:val="single" w:sz="4" w:space="0" w:color="auto"/>
            </w:tcBorders>
          </w:tcPr>
          <w:p w:rsidR="001671BE" w:rsidRPr="00F27F45" w:rsidRDefault="001671BE" w:rsidP="001671BE">
            <w:pPr>
              <w:pStyle w:val="c6"/>
              <w:spacing w:before="0" w:line="276" w:lineRule="auto"/>
              <w:jc w:val="both"/>
              <w:rPr>
                <w:rStyle w:val="c21"/>
                <w:rFonts w:asciiTheme="minorHAnsi" w:hAnsiTheme="minorHAnsi" w:cstheme="minorHAnsi"/>
                <w:lang w:val="en-US"/>
              </w:rPr>
            </w:pPr>
          </w:p>
        </w:tc>
      </w:tr>
    </w:tbl>
    <w:p w:rsidR="00DA65AD" w:rsidRPr="00F27F45" w:rsidRDefault="00DA65AD">
      <w:pPr>
        <w:rPr>
          <w:sz w:val="10"/>
          <w:szCs w:val="10"/>
        </w:rPr>
      </w:pPr>
    </w:p>
    <w:tbl>
      <w:tblPr>
        <w:tblStyle w:val="TableGrid"/>
        <w:tblW w:w="0" w:type="auto"/>
        <w:tblInd w:w="0" w:type="dxa"/>
        <w:tblLook w:val="04A0"/>
      </w:tblPr>
      <w:tblGrid>
        <w:gridCol w:w="8642"/>
        <w:gridCol w:w="420"/>
      </w:tblGrid>
      <w:tr w:rsidR="00EF6ED5" w:rsidRPr="003705F2" w:rsidTr="008D3C02">
        <w:tc>
          <w:tcPr>
            <w:tcW w:w="9062" w:type="dxa"/>
            <w:gridSpan w:val="2"/>
          </w:tcPr>
          <w:p w:rsidR="00EF6ED5" w:rsidRPr="00F27F45" w:rsidRDefault="00EF6ED5">
            <w:pPr>
              <w:rPr>
                <w:b/>
                <w:i/>
                <w:sz w:val="20"/>
                <w:szCs w:val="20"/>
                <w:lang w:val="en-GB"/>
              </w:rPr>
            </w:pPr>
            <w:r w:rsidRPr="00F27F45">
              <w:rPr>
                <w:b/>
                <w:i/>
                <w:sz w:val="20"/>
                <w:szCs w:val="20"/>
                <w:lang w:val="en-GB"/>
              </w:rPr>
              <w:t>Checklist of the required documents to provide by email with the application form</w:t>
            </w:r>
          </w:p>
        </w:tc>
      </w:tr>
      <w:tr w:rsidR="00EF6ED5" w:rsidRPr="00F27F45" w:rsidTr="00EF6ED5">
        <w:tc>
          <w:tcPr>
            <w:tcW w:w="8642" w:type="dxa"/>
          </w:tcPr>
          <w:p w:rsidR="00EF6ED5" w:rsidRPr="00F27F45" w:rsidRDefault="00EF6ED5">
            <w:pPr>
              <w:rPr>
                <w:sz w:val="20"/>
                <w:szCs w:val="20"/>
                <w:lang w:val="en-GB"/>
              </w:rPr>
            </w:pPr>
            <w:r w:rsidRPr="00F27F45">
              <w:rPr>
                <w:sz w:val="20"/>
                <w:szCs w:val="20"/>
                <w:lang w:val="en-GB"/>
              </w:rPr>
              <w:t>University statement</w:t>
            </w:r>
            <w:r w:rsidR="003705F2">
              <w:rPr>
                <w:sz w:val="20"/>
                <w:szCs w:val="20"/>
                <w:lang w:val="en-GB"/>
              </w:rPr>
              <w:t xml:space="preserve"> or University degree</w:t>
            </w:r>
          </w:p>
        </w:tc>
        <w:sdt>
          <w:sdtPr>
            <w:rPr>
              <w:sz w:val="20"/>
              <w:szCs w:val="20"/>
              <w:lang w:val="en-GB"/>
            </w:rPr>
            <w:id w:val="-2078274269"/>
          </w:sdtPr>
          <w:sdtContent>
            <w:tc>
              <w:tcPr>
                <w:tcW w:w="420" w:type="dxa"/>
              </w:tcPr>
              <w:p w:rsidR="00EF6ED5" w:rsidRPr="00F27F45" w:rsidRDefault="00EF6ED5">
                <w:pPr>
                  <w:rPr>
                    <w:sz w:val="20"/>
                    <w:szCs w:val="20"/>
                    <w:lang w:val="en-GB"/>
                  </w:rPr>
                </w:pPr>
                <w:r w:rsidRPr="00F27F45">
                  <w:rPr>
                    <w:rFonts w:ascii="Segoe UI Symbol" w:eastAsia="MS Gothic" w:hAnsi="Segoe UI Symbol" w:cs="Segoe UI Symbol"/>
                    <w:sz w:val="20"/>
                    <w:szCs w:val="20"/>
                    <w:lang w:val="en-GB"/>
                  </w:rPr>
                  <w:t>☐</w:t>
                </w:r>
              </w:p>
            </w:tc>
          </w:sdtContent>
        </w:sdt>
      </w:tr>
      <w:tr w:rsidR="00EF6ED5" w:rsidRPr="00F27F45" w:rsidTr="00EF6ED5">
        <w:tc>
          <w:tcPr>
            <w:tcW w:w="8642" w:type="dxa"/>
          </w:tcPr>
          <w:p w:rsidR="00EF6ED5" w:rsidRPr="00F27F45" w:rsidRDefault="00EF6ED5" w:rsidP="00EF6ED5">
            <w:pPr>
              <w:rPr>
                <w:sz w:val="20"/>
                <w:szCs w:val="20"/>
                <w:lang w:val="en-GB"/>
              </w:rPr>
            </w:pPr>
            <w:r w:rsidRPr="00F27F45">
              <w:rPr>
                <w:sz w:val="20"/>
                <w:szCs w:val="20"/>
              </w:rPr>
              <w:t>CV</w:t>
            </w:r>
          </w:p>
        </w:tc>
        <w:sdt>
          <w:sdtPr>
            <w:rPr>
              <w:sz w:val="20"/>
              <w:szCs w:val="20"/>
              <w:lang w:val="en-GB"/>
            </w:rPr>
            <w:id w:val="152262465"/>
          </w:sdtPr>
          <w:sdtContent>
            <w:tc>
              <w:tcPr>
                <w:tcW w:w="420" w:type="dxa"/>
              </w:tcPr>
              <w:p w:rsidR="00EF6ED5" w:rsidRPr="00F27F45" w:rsidRDefault="00EF6ED5" w:rsidP="00EF6ED5">
                <w:pPr>
                  <w:rPr>
                    <w:sz w:val="20"/>
                    <w:szCs w:val="20"/>
                    <w:lang w:val="en-GB"/>
                  </w:rPr>
                </w:pPr>
                <w:r w:rsidRPr="00F27F45">
                  <w:rPr>
                    <w:rFonts w:ascii="Segoe UI Symbol" w:eastAsia="MS Gothic" w:hAnsi="Segoe UI Symbol" w:cs="Segoe UI Symbol"/>
                    <w:sz w:val="20"/>
                    <w:szCs w:val="20"/>
                    <w:lang w:val="en-GB"/>
                  </w:rPr>
                  <w:t>☐</w:t>
                </w:r>
              </w:p>
            </w:tc>
          </w:sdtContent>
        </w:sdt>
      </w:tr>
      <w:tr w:rsidR="00EF6ED5" w:rsidRPr="00F27F45" w:rsidTr="00EF6ED5">
        <w:tc>
          <w:tcPr>
            <w:tcW w:w="8642" w:type="dxa"/>
          </w:tcPr>
          <w:p w:rsidR="00EF6ED5" w:rsidRPr="00F27F45" w:rsidRDefault="00EF6ED5" w:rsidP="00EF6ED5">
            <w:pPr>
              <w:rPr>
                <w:sz w:val="20"/>
                <w:szCs w:val="20"/>
                <w:lang w:val="en-GB"/>
              </w:rPr>
            </w:pPr>
            <w:r w:rsidRPr="00F27F45">
              <w:rPr>
                <w:sz w:val="20"/>
                <w:szCs w:val="20"/>
              </w:rPr>
              <w:t>Motivation letter</w:t>
            </w:r>
          </w:p>
        </w:tc>
        <w:sdt>
          <w:sdtPr>
            <w:rPr>
              <w:sz w:val="20"/>
              <w:szCs w:val="20"/>
              <w:lang w:val="en-GB"/>
            </w:rPr>
            <w:id w:val="2063516086"/>
          </w:sdtPr>
          <w:sdtContent>
            <w:tc>
              <w:tcPr>
                <w:tcW w:w="420" w:type="dxa"/>
              </w:tcPr>
              <w:p w:rsidR="00EF6ED5" w:rsidRPr="00F27F45" w:rsidRDefault="00EF6ED5" w:rsidP="00EF6ED5">
                <w:pPr>
                  <w:rPr>
                    <w:sz w:val="20"/>
                    <w:szCs w:val="20"/>
                    <w:lang w:val="en-GB"/>
                  </w:rPr>
                </w:pPr>
                <w:r w:rsidRPr="00F27F45">
                  <w:rPr>
                    <w:rFonts w:ascii="Segoe UI Symbol" w:eastAsia="MS Gothic" w:hAnsi="Segoe UI Symbol" w:cs="Segoe UI Symbol"/>
                    <w:sz w:val="20"/>
                    <w:szCs w:val="20"/>
                    <w:lang w:val="en-GB"/>
                  </w:rPr>
                  <w:t>☐</w:t>
                </w:r>
              </w:p>
            </w:tc>
          </w:sdtContent>
        </w:sdt>
      </w:tr>
      <w:tr w:rsidR="00EF6ED5" w:rsidRPr="00F27F45" w:rsidTr="00EF6ED5">
        <w:tc>
          <w:tcPr>
            <w:tcW w:w="8642" w:type="dxa"/>
          </w:tcPr>
          <w:p w:rsidR="00EF6ED5" w:rsidRPr="00F27F45" w:rsidRDefault="00EF6ED5" w:rsidP="00EF6ED5">
            <w:pPr>
              <w:rPr>
                <w:sz w:val="20"/>
                <w:szCs w:val="20"/>
                <w:lang w:val="en-GB"/>
              </w:rPr>
            </w:pPr>
            <w:r w:rsidRPr="00F27F45">
              <w:rPr>
                <w:sz w:val="20"/>
                <w:szCs w:val="20"/>
              </w:rPr>
              <w:t>Passport copy</w:t>
            </w:r>
          </w:p>
        </w:tc>
        <w:sdt>
          <w:sdtPr>
            <w:rPr>
              <w:sz w:val="20"/>
              <w:szCs w:val="20"/>
              <w:lang w:val="en-GB"/>
            </w:rPr>
            <w:id w:val="-74211385"/>
          </w:sdtPr>
          <w:sdtContent>
            <w:tc>
              <w:tcPr>
                <w:tcW w:w="420" w:type="dxa"/>
              </w:tcPr>
              <w:p w:rsidR="00EF6ED5" w:rsidRPr="00F27F45" w:rsidRDefault="00EF6ED5" w:rsidP="00EF6ED5">
                <w:pPr>
                  <w:rPr>
                    <w:sz w:val="20"/>
                    <w:szCs w:val="20"/>
                    <w:lang w:val="en-GB"/>
                  </w:rPr>
                </w:pPr>
                <w:r w:rsidRPr="00F27F45">
                  <w:rPr>
                    <w:rFonts w:ascii="Segoe UI Symbol" w:eastAsia="MS Gothic" w:hAnsi="Segoe UI Symbol" w:cs="Segoe UI Symbol"/>
                    <w:sz w:val="20"/>
                    <w:szCs w:val="20"/>
                    <w:lang w:val="en-GB"/>
                  </w:rPr>
                  <w:t>☐</w:t>
                </w:r>
              </w:p>
            </w:tc>
          </w:sdtContent>
        </w:sdt>
      </w:tr>
    </w:tbl>
    <w:p w:rsidR="00EF6ED5" w:rsidRPr="008D3C02" w:rsidRDefault="00EF6ED5" w:rsidP="00EF6ED5">
      <w:pPr>
        <w:spacing w:before="240"/>
        <w:rPr>
          <w:b/>
          <w:bCs/>
          <w:sz w:val="20"/>
          <w:szCs w:val="20"/>
          <w:lang w:val="en-GB"/>
        </w:rPr>
      </w:pPr>
      <w:r w:rsidRPr="008D3C02">
        <w:rPr>
          <w:b/>
          <w:bCs/>
          <w:sz w:val="20"/>
          <w:szCs w:val="20"/>
          <w:lang w:val="en-GB"/>
        </w:rPr>
        <w:t>How to apply</w:t>
      </w:r>
    </w:p>
    <w:p w:rsidR="00EF6ED5" w:rsidRPr="00F27F45" w:rsidRDefault="00FD1025" w:rsidP="008D3C02">
      <w:pPr>
        <w:jc w:val="both"/>
        <w:rPr>
          <w:b/>
          <w:bCs/>
          <w:sz w:val="20"/>
          <w:szCs w:val="20"/>
          <w:lang w:val="en-GB"/>
        </w:rPr>
      </w:pPr>
      <w:r w:rsidRPr="008D3C02">
        <w:rPr>
          <w:sz w:val="20"/>
          <w:szCs w:val="20"/>
          <w:lang w:val="en-GB"/>
        </w:rPr>
        <w:t>Send the application form duly filled in by</w:t>
      </w:r>
      <w:r w:rsidR="00EF6ED5" w:rsidRPr="008D3C02">
        <w:rPr>
          <w:sz w:val="20"/>
          <w:szCs w:val="20"/>
          <w:lang w:val="en-GB"/>
        </w:rPr>
        <w:t xml:space="preserve"> email</w:t>
      </w:r>
      <w:r w:rsidRPr="008D3C02">
        <w:rPr>
          <w:sz w:val="20"/>
          <w:szCs w:val="20"/>
          <w:lang w:val="en-GB"/>
        </w:rPr>
        <w:t xml:space="preserve"> - with all the required documents and</w:t>
      </w:r>
      <w:r w:rsidR="003705F2">
        <w:rPr>
          <w:sz w:val="20"/>
          <w:szCs w:val="20"/>
          <w:lang w:val="en-GB"/>
        </w:rPr>
        <w:t xml:space="preserve"> by the deadline </w:t>
      </w:r>
      <w:r w:rsidRPr="008D3C02">
        <w:rPr>
          <w:sz w:val="20"/>
          <w:szCs w:val="20"/>
          <w:lang w:val="en-GB"/>
        </w:rPr>
        <w:t xml:space="preserve">- </w:t>
      </w:r>
      <w:r w:rsidR="00EF6ED5" w:rsidRPr="008D3C02">
        <w:rPr>
          <w:sz w:val="20"/>
          <w:szCs w:val="20"/>
          <w:lang w:val="en-GB"/>
        </w:rPr>
        <w:t xml:space="preserve">to </w:t>
      </w:r>
      <w:hyperlink r:id="rId7" w:history="1">
        <w:r w:rsidR="00EF6ED5" w:rsidRPr="008D3C02">
          <w:rPr>
            <w:rStyle w:val="Hyperlink"/>
            <w:sz w:val="20"/>
            <w:szCs w:val="20"/>
            <w:lang w:val="en-GB"/>
          </w:rPr>
          <w:t>eu4dialogue@campusfrance.org</w:t>
        </w:r>
      </w:hyperlink>
      <w:r w:rsidRPr="008D3C02">
        <w:rPr>
          <w:sz w:val="20"/>
          <w:szCs w:val="20"/>
          <w:lang w:val="en-GB"/>
        </w:rPr>
        <w:t>.</w:t>
      </w:r>
      <w:r w:rsidR="00F27F45">
        <w:rPr>
          <w:sz w:val="20"/>
          <w:szCs w:val="20"/>
          <w:lang w:val="en-GB"/>
        </w:rPr>
        <w:t xml:space="preserve"> </w:t>
      </w:r>
      <w:r w:rsidR="00F27F45" w:rsidRPr="00F27F45">
        <w:rPr>
          <w:sz w:val="20"/>
          <w:szCs w:val="20"/>
          <w:lang w:val="en-GB"/>
        </w:rPr>
        <w:t>The subject line of the application email should contain the following information</w:t>
      </w:r>
      <w:r w:rsidR="00F27F45" w:rsidRPr="00F27F45">
        <w:rPr>
          <w:b/>
          <w:sz w:val="20"/>
          <w:szCs w:val="20"/>
          <w:lang w:val="en-GB"/>
        </w:rPr>
        <w:t xml:space="preserve">: </w:t>
      </w:r>
      <w:r w:rsidR="00F27F45" w:rsidRPr="00F27F45">
        <w:rPr>
          <w:b/>
          <w:i/>
          <w:sz w:val="20"/>
          <w:szCs w:val="20"/>
          <w:lang w:val="en-GB"/>
        </w:rPr>
        <w:t>EU4Dialogue mobility programme - Application: First name, Last name</w:t>
      </w:r>
    </w:p>
    <w:p w:rsidR="008D3C02" w:rsidRPr="00A250F7" w:rsidRDefault="008D3C02" w:rsidP="008D3C02">
      <w:pPr>
        <w:spacing w:before="240" w:after="80"/>
        <w:rPr>
          <w:b/>
          <w:bCs/>
          <w:sz w:val="20"/>
          <w:szCs w:val="20"/>
          <w:lang w:val="en-GB"/>
        </w:rPr>
      </w:pPr>
      <w:r w:rsidRPr="00A250F7">
        <w:rPr>
          <w:b/>
          <w:bCs/>
          <w:sz w:val="20"/>
          <w:szCs w:val="20"/>
          <w:lang w:val="en-GB"/>
        </w:rPr>
        <w:t>Engagement</w:t>
      </w:r>
    </w:p>
    <w:p w:rsidR="008D3C02" w:rsidRPr="008D3C02" w:rsidRDefault="008D3C02" w:rsidP="008D3C02">
      <w:pPr>
        <w:jc w:val="both"/>
        <w:rPr>
          <w:sz w:val="20"/>
          <w:szCs w:val="20"/>
          <w:lang w:val="en-GB"/>
        </w:rPr>
      </w:pPr>
      <w:r w:rsidRPr="008D3C02">
        <w:rPr>
          <w:sz w:val="20"/>
          <w:szCs w:val="20"/>
          <w:lang w:val="en-GB"/>
        </w:rPr>
        <w:t>It is the respon</w:t>
      </w:r>
      <w:r w:rsidR="003705F2">
        <w:rPr>
          <w:sz w:val="20"/>
          <w:szCs w:val="20"/>
          <w:lang w:val="en-GB"/>
        </w:rPr>
        <w:t>sibility of the selected scholarship holder</w:t>
      </w:r>
      <w:r w:rsidRPr="008D3C02">
        <w:rPr>
          <w:sz w:val="20"/>
          <w:szCs w:val="20"/>
          <w:lang w:val="en-GB"/>
        </w:rPr>
        <w:t>s requiring a visa to make the necessary consular procedures on time to obtain a visa for France. Campus France may assist the</w:t>
      </w:r>
      <w:r w:rsidR="003705F2">
        <w:rPr>
          <w:sz w:val="20"/>
          <w:szCs w:val="20"/>
          <w:lang w:val="en-GB"/>
        </w:rPr>
        <w:t>m</w:t>
      </w:r>
      <w:r w:rsidRPr="008D3C02">
        <w:rPr>
          <w:sz w:val="20"/>
          <w:szCs w:val="20"/>
          <w:lang w:val="en-GB"/>
        </w:rPr>
        <w:t xml:space="preserve"> in filing the application for a visa for France but it cannot guarantee its delivery. For this reason, in the event of a visa refusal, the</w:t>
      </w:r>
      <w:r w:rsidR="003705F2">
        <w:rPr>
          <w:sz w:val="20"/>
          <w:szCs w:val="20"/>
          <w:lang w:val="en-GB"/>
        </w:rPr>
        <w:t>y</w:t>
      </w:r>
      <w:r w:rsidRPr="008D3C02">
        <w:rPr>
          <w:sz w:val="20"/>
          <w:szCs w:val="20"/>
          <w:lang w:val="en-GB"/>
        </w:rPr>
        <w:t xml:space="preserve"> must inform Campus France without delay. No costs will be reimbursed to </w:t>
      </w:r>
      <w:r w:rsidR="003705F2">
        <w:rPr>
          <w:sz w:val="20"/>
          <w:szCs w:val="20"/>
          <w:lang w:val="en-GB"/>
        </w:rPr>
        <w:t>selected scholarship holders</w:t>
      </w:r>
      <w:r w:rsidRPr="008D3C02">
        <w:rPr>
          <w:sz w:val="20"/>
          <w:szCs w:val="20"/>
          <w:lang w:val="en-GB"/>
        </w:rPr>
        <w:t xml:space="preserve"> who are not able to take part in the EU4Dialogue mobility programme for whatever reason.</w:t>
      </w:r>
    </w:p>
    <w:p w:rsidR="008D3C02" w:rsidRPr="008D3C02" w:rsidRDefault="008D3C02" w:rsidP="008D3C02">
      <w:pPr>
        <w:spacing w:before="240" w:after="80"/>
        <w:rPr>
          <w:b/>
          <w:bCs/>
          <w:sz w:val="20"/>
          <w:szCs w:val="20"/>
          <w:lang w:val="en-GB"/>
        </w:rPr>
      </w:pPr>
      <w:r w:rsidRPr="008D3C02">
        <w:rPr>
          <w:b/>
          <w:bCs/>
          <w:sz w:val="20"/>
          <w:szCs w:val="20"/>
          <w:lang w:val="en-GB"/>
        </w:rPr>
        <w:t>Privacy and personal data protection policy</w:t>
      </w:r>
    </w:p>
    <w:p w:rsidR="00EF6ED5" w:rsidRPr="003705F2" w:rsidRDefault="008D3C02" w:rsidP="00F27F45">
      <w:pPr>
        <w:jc w:val="both"/>
        <w:rPr>
          <w:rFonts w:cstheme="minorHAnsi"/>
          <w:i/>
          <w:sz w:val="18"/>
          <w:szCs w:val="18"/>
          <w:lang w:val="en-GB"/>
        </w:rPr>
      </w:pPr>
      <w:r w:rsidRPr="003705F2">
        <w:rPr>
          <w:rFonts w:ascii="Calibri" w:hAnsi="Calibri" w:cs="Calibri"/>
          <w:i/>
          <w:sz w:val="18"/>
          <w:szCs w:val="18"/>
          <w:lang w:val="en-GB"/>
        </w:rPr>
        <w:t xml:space="preserve">Campus France will only collect, use and store the applicants’ personal data which are strictly necessary for the purposes of the present call for applications and  in accordance with the European Union’s General Data Protection Regulation (GDPR). Campus France will process the applicant’s personal data in order to evaluate the received applications and, for the selected applicants, in order to manage the </w:t>
      </w:r>
      <w:r w:rsidRPr="003705F2">
        <w:rPr>
          <w:rFonts w:cstheme="minorHAnsi"/>
          <w:i/>
          <w:sz w:val="18"/>
          <w:szCs w:val="18"/>
          <w:lang w:val="en-GB"/>
        </w:rPr>
        <w:t xml:space="preserve">scholarship administrative and financial aspects. </w:t>
      </w:r>
      <w:r w:rsidRPr="003705F2">
        <w:rPr>
          <w:rFonts w:eastAsia="Times New Roman" w:cstheme="minorHAnsi"/>
          <w:i/>
          <w:color w:val="050505"/>
          <w:sz w:val="18"/>
          <w:szCs w:val="18"/>
          <w:bdr w:val="none" w:sz="0" w:space="0" w:color="auto" w:frame="1"/>
          <w:lang w:val="en-US" w:eastAsia="fr-FR"/>
        </w:rPr>
        <w:t>Camp</w:t>
      </w:r>
      <w:bookmarkStart w:id="0" w:name="_GoBack"/>
      <w:bookmarkEnd w:id="0"/>
      <w:r w:rsidRPr="003705F2">
        <w:rPr>
          <w:rFonts w:eastAsia="Times New Roman" w:cstheme="minorHAnsi"/>
          <w:i/>
          <w:color w:val="050505"/>
          <w:sz w:val="18"/>
          <w:szCs w:val="18"/>
          <w:bdr w:val="none" w:sz="0" w:space="0" w:color="auto" w:frame="1"/>
          <w:lang w:val="en-US" w:eastAsia="fr-FR"/>
        </w:rPr>
        <w:t xml:space="preserve">us France </w:t>
      </w:r>
      <w:r w:rsidRPr="003705F2">
        <w:rPr>
          <w:rFonts w:eastAsia="Times New Roman" w:cstheme="minorHAnsi"/>
          <w:i/>
          <w:color w:val="050505"/>
          <w:sz w:val="18"/>
          <w:szCs w:val="18"/>
          <w:bdr w:val="none" w:sz="0" w:space="0" w:color="auto" w:frame="1"/>
          <w:lang w:val="en-GB" w:eastAsia="fr-FR"/>
        </w:rPr>
        <w:t>will only share the applicants’ personal d</w:t>
      </w:r>
      <w:r w:rsidRPr="003705F2">
        <w:rPr>
          <w:rFonts w:eastAsia="Times New Roman" w:cstheme="minorHAnsi"/>
          <w:i/>
          <w:color w:val="050505"/>
          <w:sz w:val="18"/>
          <w:szCs w:val="18"/>
          <w:bdr w:val="none" w:sz="0" w:space="0" w:color="auto" w:frame="1"/>
          <w:lang w:val="en-US" w:eastAsia="fr-FR"/>
        </w:rPr>
        <w:t>ata with specified and authorized recipients. These include (but are not limited to) the following:</w:t>
      </w:r>
      <w:r w:rsidRPr="003705F2">
        <w:rPr>
          <w:rFonts w:cstheme="minorHAnsi"/>
          <w:i/>
          <w:sz w:val="18"/>
          <w:szCs w:val="18"/>
          <w:lang w:val="en-GB"/>
        </w:rPr>
        <w:t xml:space="preserve"> </w:t>
      </w:r>
      <w:r w:rsidRPr="003705F2">
        <w:rPr>
          <w:rFonts w:eastAsia="Times New Roman" w:cstheme="minorHAnsi"/>
          <w:i/>
          <w:color w:val="000000"/>
          <w:sz w:val="18"/>
          <w:szCs w:val="18"/>
          <w:bdr w:val="none" w:sz="0" w:space="0" w:color="auto" w:frame="1"/>
          <w:lang w:val="en-US" w:eastAsia="fr-FR"/>
        </w:rPr>
        <w:t>internal Campus France departments</w:t>
      </w:r>
      <w:r w:rsidRPr="003705F2">
        <w:rPr>
          <w:rFonts w:eastAsia="Times New Roman" w:cstheme="minorHAnsi"/>
          <w:i/>
          <w:color w:val="000000"/>
          <w:sz w:val="18"/>
          <w:szCs w:val="18"/>
          <w:bdr w:val="none" w:sz="0" w:space="0" w:color="auto" w:frame="1"/>
          <w:lang w:val="en-GB" w:eastAsia="fr-FR"/>
        </w:rPr>
        <w:t>;</w:t>
      </w:r>
      <w:r w:rsidRPr="003705F2">
        <w:rPr>
          <w:rFonts w:eastAsia="Times New Roman" w:cstheme="minorHAnsi"/>
          <w:i/>
          <w:color w:val="000000"/>
          <w:sz w:val="18"/>
          <w:szCs w:val="18"/>
          <w:bdr w:val="none" w:sz="0" w:space="0" w:color="auto" w:frame="1"/>
          <w:lang w:val="en-US" w:eastAsia="fr-FR"/>
        </w:rPr>
        <w:t xml:space="preserve"> Campus France’s technical service providers</w:t>
      </w:r>
      <w:r w:rsidRPr="003705F2">
        <w:rPr>
          <w:rFonts w:eastAsia="Times New Roman" w:cstheme="minorHAnsi"/>
          <w:i/>
          <w:color w:val="000000"/>
          <w:sz w:val="18"/>
          <w:szCs w:val="18"/>
          <w:bdr w:val="none" w:sz="0" w:space="0" w:color="auto" w:frame="1"/>
          <w:lang w:val="en-GB" w:eastAsia="fr-FR"/>
        </w:rPr>
        <w:t>;</w:t>
      </w:r>
      <w:r w:rsidRPr="003705F2">
        <w:rPr>
          <w:rFonts w:cstheme="minorHAnsi"/>
          <w:i/>
          <w:sz w:val="18"/>
          <w:szCs w:val="18"/>
          <w:lang w:val="en-GB"/>
        </w:rPr>
        <w:t xml:space="preserve"> </w:t>
      </w:r>
      <w:r w:rsidRPr="003705F2">
        <w:rPr>
          <w:rFonts w:eastAsia="Times New Roman" w:cstheme="minorHAnsi"/>
          <w:i/>
          <w:color w:val="000000"/>
          <w:sz w:val="18"/>
          <w:szCs w:val="18"/>
          <w:bdr w:val="none" w:sz="0" w:space="0" w:color="auto" w:frame="1"/>
          <w:lang w:val="en-US" w:eastAsia="fr-FR"/>
        </w:rPr>
        <w:t>Campus France’s partners or co-contractors</w:t>
      </w:r>
      <w:r w:rsidRPr="003705F2">
        <w:rPr>
          <w:rFonts w:eastAsia="Times New Roman" w:cstheme="minorHAnsi"/>
          <w:i/>
          <w:color w:val="000000"/>
          <w:sz w:val="18"/>
          <w:szCs w:val="18"/>
          <w:bdr w:val="none" w:sz="0" w:space="0" w:color="auto" w:frame="1"/>
          <w:lang w:val="en-GB" w:eastAsia="fr-FR"/>
        </w:rPr>
        <w:t>;</w:t>
      </w:r>
      <w:r w:rsidRPr="003705F2">
        <w:rPr>
          <w:rFonts w:cstheme="minorHAnsi"/>
          <w:i/>
          <w:sz w:val="18"/>
          <w:szCs w:val="18"/>
          <w:lang w:val="en-GB"/>
        </w:rPr>
        <w:t xml:space="preserve"> </w:t>
      </w:r>
      <w:r w:rsidRPr="003705F2">
        <w:rPr>
          <w:rFonts w:eastAsia="Times New Roman" w:cstheme="minorHAnsi"/>
          <w:i/>
          <w:color w:val="000000"/>
          <w:sz w:val="18"/>
          <w:szCs w:val="18"/>
          <w:bdr w:val="none" w:sz="0" w:space="0" w:color="auto" w:frame="1"/>
          <w:lang w:val="en-US" w:eastAsia="fr-FR"/>
        </w:rPr>
        <w:t xml:space="preserve">the relevant departments </w:t>
      </w:r>
      <w:r w:rsidRPr="003705F2">
        <w:rPr>
          <w:rFonts w:eastAsia="Times New Roman" w:cstheme="minorHAnsi"/>
          <w:i/>
          <w:color w:val="000000"/>
          <w:sz w:val="18"/>
          <w:szCs w:val="18"/>
          <w:bdr w:val="none" w:sz="0" w:space="0" w:color="auto" w:frame="1"/>
          <w:lang w:val="en-GB" w:eastAsia="fr-FR"/>
        </w:rPr>
        <w:t xml:space="preserve">of the University Lumière – Lyon 2. </w:t>
      </w:r>
      <w:r w:rsidRPr="003705F2">
        <w:rPr>
          <w:rFonts w:cstheme="minorHAnsi"/>
          <w:i/>
          <w:color w:val="050505"/>
          <w:sz w:val="18"/>
          <w:szCs w:val="18"/>
          <w:shd w:val="clear" w:color="auto" w:fill="FFFFFF"/>
          <w:lang w:val="en-GB"/>
        </w:rPr>
        <w:t xml:space="preserve">Campus France will only save the applicants’ personal data for the amount of time that is required to fulfill the purposes for which they were collected or to comply with all applicable legal obligations. </w:t>
      </w:r>
      <w:r w:rsidRPr="003705F2">
        <w:rPr>
          <w:rFonts w:eastAsia="Times New Roman" w:cstheme="minorHAnsi"/>
          <w:i/>
          <w:color w:val="050505"/>
          <w:sz w:val="18"/>
          <w:szCs w:val="18"/>
          <w:bdr w:val="none" w:sz="0" w:space="0" w:color="auto" w:frame="1"/>
          <w:lang w:val="en-GB" w:eastAsia="fr-FR"/>
        </w:rPr>
        <w:t>The applicants have the right to ask Campus France to grant them access to their personal data at any time, the right to correct or erase them, the right to restrict their processing, the right to object to their processing and the right to request their personal data portability.</w:t>
      </w:r>
      <w:r w:rsidRPr="003705F2">
        <w:rPr>
          <w:rFonts w:cstheme="minorHAnsi"/>
          <w:i/>
          <w:sz w:val="18"/>
          <w:szCs w:val="18"/>
          <w:lang w:val="en-GB"/>
        </w:rPr>
        <w:t xml:space="preserve"> </w:t>
      </w:r>
      <w:r w:rsidRPr="003705F2">
        <w:rPr>
          <w:rFonts w:eastAsia="Times New Roman" w:cstheme="minorHAnsi"/>
          <w:i/>
          <w:color w:val="050505"/>
          <w:sz w:val="18"/>
          <w:szCs w:val="18"/>
          <w:bdr w:val="none" w:sz="0" w:space="0" w:color="auto" w:frame="1"/>
          <w:lang w:val="en-GB" w:eastAsia="fr-FR"/>
        </w:rPr>
        <w:t>If they wish to exercise these rights, they have to email </w:t>
      </w:r>
      <w:hyperlink r:id="rId8" w:tgtFrame="_blank" w:history="1">
        <w:r w:rsidRPr="003705F2">
          <w:rPr>
            <w:rFonts w:eastAsia="Times New Roman" w:cstheme="minorHAnsi"/>
            <w:i/>
            <w:color w:val="004C99"/>
            <w:sz w:val="18"/>
            <w:szCs w:val="18"/>
            <w:u w:val="single"/>
            <w:bdr w:val="none" w:sz="0" w:space="0" w:color="auto" w:frame="1"/>
            <w:lang w:val="en-GB" w:eastAsia="fr-FR"/>
          </w:rPr>
          <w:t>dpo@campusfrance.org</w:t>
        </w:r>
      </w:hyperlink>
      <w:r w:rsidRPr="003705F2">
        <w:rPr>
          <w:rFonts w:eastAsia="Times New Roman" w:cstheme="minorHAnsi"/>
          <w:i/>
          <w:color w:val="050505"/>
          <w:sz w:val="18"/>
          <w:szCs w:val="18"/>
          <w:bdr w:val="none" w:sz="0" w:space="0" w:color="auto" w:frame="1"/>
          <w:lang w:val="en-GB" w:eastAsia="fr-FR"/>
        </w:rPr>
        <w:t> or write to: 28, rue de la Grange aux Belles – 75010 Paris, France.</w:t>
      </w:r>
    </w:p>
    <w:sectPr w:rsidR="00EF6ED5" w:rsidRPr="003705F2" w:rsidSect="008D3C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135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F3" w:rsidRDefault="001B0EF3" w:rsidP="00682DB6">
      <w:r>
        <w:separator/>
      </w:r>
    </w:p>
  </w:endnote>
  <w:endnote w:type="continuationSeparator" w:id="0">
    <w:p w:rsidR="001B0EF3" w:rsidRDefault="001B0EF3" w:rsidP="00682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F7" w:rsidRDefault="00A25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F7" w:rsidRDefault="00A250F7">
    <w:pPr>
      <w:pStyle w:val="Footer"/>
    </w:pPr>
    <w:r>
      <w:rPr>
        <w:noProof/>
        <w:lang w:val="en-US"/>
      </w:rPr>
      <w:drawing>
        <wp:anchor distT="0" distB="0" distL="114300" distR="114300" simplePos="0" relativeHeight="251662336" behindDoc="1" locked="0" layoutInCell="1" allowOverlap="1">
          <wp:simplePos x="0" y="0"/>
          <wp:positionH relativeFrom="margin">
            <wp:posOffset>4806950</wp:posOffset>
          </wp:positionH>
          <wp:positionV relativeFrom="paragraph">
            <wp:posOffset>-95250</wp:posOffset>
          </wp:positionV>
          <wp:extent cx="1024255" cy="577850"/>
          <wp:effectExtent l="0" t="0" r="0" b="0"/>
          <wp:wrapTight wrapText="bothSides">
            <wp:wrapPolygon edited="0">
              <wp:start x="14462" y="1424"/>
              <wp:lineTo x="3214" y="4273"/>
              <wp:lineTo x="803" y="5697"/>
              <wp:lineTo x="803" y="17090"/>
              <wp:lineTo x="12856" y="20651"/>
              <wp:lineTo x="15668" y="20651"/>
              <wp:lineTo x="16069" y="19226"/>
              <wp:lineTo x="20087" y="14242"/>
              <wp:lineTo x="19685" y="1424"/>
              <wp:lineTo x="14462" y="1424"/>
            </wp:wrapPolygon>
          </wp:wrapTight>
          <wp:docPr id="1708975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4255" cy="5778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F7" w:rsidRDefault="00A25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F3" w:rsidRDefault="001B0EF3" w:rsidP="00682DB6">
      <w:r>
        <w:separator/>
      </w:r>
    </w:p>
  </w:footnote>
  <w:footnote w:type="continuationSeparator" w:id="0">
    <w:p w:rsidR="001B0EF3" w:rsidRDefault="001B0EF3" w:rsidP="00682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F7" w:rsidRDefault="006C090C">
    <w:pPr>
      <w:pStyle w:val="Header"/>
    </w:pPr>
    <w:r w:rsidRPr="006C090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07438" o:spid="_x0000_s1026" type="#_x0000_t75" style="position:absolute;margin-left:0;margin-top:0;width:453.3pt;height:264.3pt;z-index:-251652096;mso-position-horizontal:center;mso-position-horizontal-relative:margin;mso-position-vertical:center;mso-position-vertical-relative:margin" o:allowincell="f">
          <v:imagedata r:id="rId1" o:title="EU4Dialogue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02" w:rsidRDefault="006C090C">
    <w:pPr>
      <w:pStyle w:val="Header"/>
    </w:pPr>
    <w:r w:rsidRPr="006C090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07439" o:spid="_x0000_s1027" type="#_x0000_t75" style="position:absolute;margin-left:0;margin-top:0;width:453.3pt;height:264.3pt;z-index:-251651072;mso-position-horizontal:center;mso-position-horizontal-relative:margin;mso-position-vertical:center;mso-position-vertical-relative:margin" o:allowincell="f">
          <v:imagedata r:id="rId1" o:title="EU4Dialogue image" gain="19661f" blacklevel="22938f"/>
          <w10:wrap anchorx="margin" anchory="margin"/>
        </v:shape>
      </w:pict>
    </w:r>
    <w:r w:rsidR="00A250F7" w:rsidRPr="00A250F7">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-482600</wp:posOffset>
          </wp:positionV>
          <wp:extent cx="713105" cy="736600"/>
          <wp:effectExtent l="0" t="0" r="0" b="0"/>
          <wp:wrapNone/>
          <wp:docPr id="8629034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3105" cy="736600"/>
                  </a:xfrm>
                  <a:prstGeom prst="rect">
                    <a:avLst/>
                  </a:prstGeom>
                  <a:noFill/>
                </pic:spPr>
              </pic:pic>
            </a:graphicData>
          </a:graphic>
        </wp:anchor>
      </w:drawing>
    </w:r>
    <w:r w:rsidR="00A250F7" w:rsidRPr="00A250F7">
      <w:rPr>
        <w:noProof/>
        <w:lang w:val="en-US"/>
      </w:rPr>
      <w:drawing>
        <wp:anchor distT="0" distB="0" distL="114300" distR="114300" simplePos="0" relativeHeight="251660288" behindDoc="0" locked="0" layoutInCell="1" allowOverlap="1">
          <wp:simplePos x="0" y="0"/>
          <wp:positionH relativeFrom="margin">
            <wp:posOffset>-38100</wp:posOffset>
          </wp:positionH>
          <wp:positionV relativeFrom="paragraph">
            <wp:posOffset>-411480</wp:posOffset>
          </wp:positionV>
          <wp:extent cx="2978150" cy="623570"/>
          <wp:effectExtent l="0" t="0" r="0" b="5080"/>
          <wp:wrapThrough wrapText="bothSides">
            <wp:wrapPolygon edited="0">
              <wp:start x="0" y="0"/>
              <wp:lineTo x="0" y="21116"/>
              <wp:lineTo x="6632" y="21116"/>
              <wp:lineTo x="20034" y="16497"/>
              <wp:lineTo x="20034" y="10558"/>
              <wp:lineTo x="14093" y="10558"/>
              <wp:lineTo x="14093" y="3299"/>
              <wp:lineTo x="6632" y="0"/>
              <wp:lineTo x="0" y="0"/>
            </wp:wrapPolygon>
          </wp:wrapThrough>
          <wp:docPr id="895613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8150" cy="62357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F7" w:rsidRDefault="006C090C">
    <w:pPr>
      <w:pStyle w:val="Header"/>
    </w:pPr>
    <w:r w:rsidRPr="006C090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407437" o:spid="_x0000_s1025" type="#_x0000_t75" style="position:absolute;margin-left:0;margin-top:0;width:453.3pt;height:264.3pt;z-index:-251653120;mso-position-horizontal:center;mso-position-horizontal-relative:margin;mso-position-vertical:center;mso-position-vertical-relative:margin" o:allowincell="f">
          <v:imagedata r:id="rId1" o:title="EU4Dialogue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015C"/>
    <w:multiLevelType w:val="hybridMultilevel"/>
    <w:tmpl w:val="C3A4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506429"/>
    <w:rsid w:val="000022E8"/>
    <w:rsid w:val="000066A9"/>
    <w:rsid w:val="00074160"/>
    <w:rsid w:val="001671BE"/>
    <w:rsid w:val="001B0EF3"/>
    <w:rsid w:val="00207446"/>
    <w:rsid w:val="003705F2"/>
    <w:rsid w:val="003A6D8B"/>
    <w:rsid w:val="00481382"/>
    <w:rsid w:val="00506429"/>
    <w:rsid w:val="00682DB6"/>
    <w:rsid w:val="006C090C"/>
    <w:rsid w:val="006F792B"/>
    <w:rsid w:val="008D3C02"/>
    <w:rsid w:val="00A250F7"/>
    <w:rsid w:val="00B95C44"/>
    <w:rsid w:val="00BB0F2C"/>
    <w:rsid w:val="00BD2C71"/>
    <w:rsid w:val="00DA65AD"/>
    <w:rsid w:val="00EF6ED5"/>
    <w:rsid w:val="00F27F45"/>
    <w:rsid w:val="00F371D5"/>
    <w:rsid w:val="00FD1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BE"/>
    <w:pPr>
      <w:spacing w:after="0" w:line="240" w:lineRule="auto"/>
    </w:pPr>
    <w:rPr>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1671BE"/>
    <w:pPr>
      <w:spacing w:before="240"/>
    </w:pPr>
    <w:rPr>
      <w:rFonts w:ascii="Times New Roman" w:eastAsia="Times New Roman" w:hAnsi="Times New Roman" w:cs="Times New Roman"/>
      <w:lang w:eastAsia="fr-FR"/>
    </w:rPr>
  </w:style>
  <w:style w:type="character" w:customStyle="1" w:styleId="c21">
    <w:name w:val="c21"/>
    <w:rsid w:val="001671BE"/>
    <w:rPr>
      <w:rFonts w:ascii="Times New Roman" w:hAnsi="Times New Roman" w:cs="Times New Roman" w:hint="default"/>
      <w:b w:val="0"/>
      <w:bCs w:val="0"/>
      <w:i w:val="0"/>
      <w:iCs w:val="0"/>
      <w:strike w:val="0"/>
      <w:dstrike w:val="0"/>
      <w:color w:val="000000"/>
      <w:sz w:val="20"/>
      <w:szCs w:val="20"/>
      <w:u w:val="none"/>
      <w:effect w:val="none"/>
    </w:rPr>
  </w:style>
  <w:style w:type="table" w:styleId="TableGrid">
    <w:name w:val="Table Grid"/>
    <w:basedOn w:val="TableNormal"/>
    <w:uiPriority w:val="59"/>
    <w:rsid w:val="001671BE"/>
    <w:pPr>
      <w:spacing w:after="0" w:line="240" w:lineRule="auto"/>
    </w:pPr>
    <w:rPr>
      <w:kern w:val="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DB6"/>
    <w:pPr>
      <w:tabs>
        <w:tab w:val="center" w:pos="4703"/>
        <w:tab w:val="right" w:pos="9406"/>
      </w:tabs>
    </w:pPr>
  </w:style>
  <w:style w:type="character" w:customStyle="1" w:styleId="HeaderChar">
    <w:name w:val="Header Char"/>
    <w:basedOn w:val="DefaultParagraphFont"/>
    <w:link w:val="Header"/>
    <w:uiPriority w:val="99"/>
    <w:rsid w:val="00682DB6"/>
    <w:rPr>
      <w:kern w:val="0"/>
      <w:sz w:val="24"/>
      <w:szCs w:val="24"/>
      <w:lang w:val="fr-FR"/>
    </w:rPr>
  </w:style>
  <w:style w:type="paragraph" w:styleId="Footer">
    <w:name w:val="footer"/>
    <w:basedOn w:val="Normal"/>
    <w:link w:val="FooterChar"/>
    <w:uiPriority w:val="99"/>
    <w:unhideWhenUsed/>
    <w:rsid w:val="00682DB6"/>
    <w:pPr>
      <w:tabs>
        <w:tab w:val="center" w:pos="4703"/>
        <w:tab w:val="right" w:pos="9406"/>
      </w:tabs>
    </w:pPr>
  </w:style>
  <w:style w:type="character" w:customStyle="1" w:styleId="FooterChar">
    <w:name w:val="Footer Char"/>
    <w:basedOn w:val="DefaultParagraphFont"/>
    <w:link w:val="Footer"/>
    <w:uiPriority w:val="99"/>
    <w:rsid w:val="00682DB6"/>
    <w:rPr>
      <w:kern w:val="0"/>
      <w:sz w:val="24"/>
      <w:szCs w:val="24"/>
      <w:lang w:val="fr-FR"/>
    </w:rPr>
  </w:style>
  <w:style w:type="paragraph" w:styleId="ListParagraph">
    <w:name w:val="List Paragraph"/>
    <w:basedOn w:val="Normal"/>
    <w:uiPriority w:val="34"/>
    <w:qFormat/>
    <w:rsid w:val="00EF6ED5"/>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EF6ED5"/>
    <w:rPr>
      <w:color w:val="0563C1" w:themeColor="hyperlink"/>
      <w:u w:val="single"/>
    </w:rPr>
  </w:style>
  <w:style w:type="character" w:styleId="CommentReference">
    <w:name w:val="annotation reference"/>
    <w:basedOn w:val="DefaultParagraphFont"/>
    <w:uiPriority w:val="99"/>
    <w:semiHidden/>
    <w:unhideWhenUsed/>
    <w:rsid w:val="00BB0F2C"/>
    <w:rPr>
      <w:sz w:val="16"/>
      <w:szCs w:val="16"/>
    </w:rPr>
  </w:style>
  <w:style w:type="paragraph" w:styleId="CommentText">
    <w:name w:val="annotation text"/>
    <w:basedOn w:val="Normal"/>
    <w:link w:val="CommentTextChar"/>
    <w:uiPriority w:val="99"/>
    <w:semiHidden/>
    <w:unhideWhenUsed/>
    <w:rsid w:val="00BB0F2C"/>
    <w:rPr>
      <w:sz w:val="20"/>
      <w:szCs w:val="20"/>
    </w:rPr>
  </w:style>
  <w:style w:type="character" w:customStyle="1" w:styleId="CommentTextChar">
    <w:name w:val="Comment Text Char"/>
    <w:basedOn w:val="DefaultParagraphFont"/>
    <w:link w:val="CommentText"/>
    <w:uiPriority w:val="99"/>
    <w:semiHidden/>
    <w:rsid w:val="00BB0F2C"/>
    <w:rPr>
      <w:kern w:val="0"/>
      <w:sz w:val="20"/>
      <w:szCs w:val="20"/>
      <w:lang w:val="fr-FR"/>
    </w:rPr>
  </w:style>
  <w:style w:type="paragraph" w:styleId="CommentSubject">
    <w:name w:val="annotation subject"/>
    <w:basedOn w:val="CommentText"/>
    <w:next w:val="CommentText"/>
    <w:link w:val="CommentSubjectChar"/>
    <w:uiPriority w:val="99"/>
    <w:semiHidden/>
    <w:unhideWhenUsed/>
    <w:rsid w:val="00BB0F2C"/>
    <w:rPr>
      <w:b/>
      <w:bCs/>
    </w:rPr>
  </w:style>
  <w:style w:type="character" w:customStyle="1" w:styleId="CommentSubjectChar">
    <w:name w:val="Comment Subject Char"/>
    <w:basedOn w:val="CommentTextChar"/>
    <w:link w:val="CommentSubject"/>
    <w:uiPriority w:val="99"/>
    <w:semiHidden/>
    <w:rsid w:val="00BB0F2C"/>
    <w:rPr>
      <w:b/>
      <w:bCs/>
      <w:kern w:val="0"/>
      <w:sz w:val="20"/>
      <w:szCs w:val="20"/>
      <w:lang w:val="fr-FR"/>
    </w:rPr>
  </w:style>
  <w:style w:type="paragraph" w:styleId="BalloonText">
    <w:name w:val="Balloon Text"/>
    <w:basedOn w:val="Normal"/>
    <w:link w:val="BalloonTextChar"/>
    <w:uiPriority w:val="99"/>
    <w:semiHidden/>
    <w:unhideWhenUsed/>
    <w:rsid w:val="00BB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F2C"/>
    <w:rPr>
      <w:rFonts w:ascii="Segoe UI" w:hAnsi="Segoe UI" w:cs="Segoe UI"/>
      <w:kern w:val="0"/>
      <w:sz w:val="18"/>
      <w:szCs w:val="18"/>
      <w:lang w:val="fr-FR"/>
    </w:rPr>
  </w:style>
</w:styles>
</file>

<file path=word/webSettings.xml><?xml version="1.0" encoding="utf-8"?>
<w:webSettings xmlns:r="http://schemas.openxmlformats.org/officeDocument/2006/relationships" xmlns:w="http://schemas.openxmlformats.org/wordprocessingml/2006/main">
  <w:divs>
    <w:div w:id="1661931611">
      <w:bodyDiv w:val="1"/>
      <w:marLeft w:val="0"/>
      <w:marRight w:val="0"/>
      <w:marTop w:val="0"/>
      <w:marBottom w:val="0"/>
      <w:divBdr>
        <w:top w:val="none" w:sz="0" w:space="0" w:color="auto"/>
        <w:left w:val="none" w:sz="0" w:space="0" w:color="auto"/>
        <w:bottom w:val="none" w:sz="0" w:space="0" w:color="auto"/>
        <w:right w:val="none" w:sz="0" w:space="0" w:color="auto"/>
      </w:divBdr>
    </w:div>
    <w:div w:id="20992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mpusfra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u4dialogue@campusfranc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PRESLE</dc:creator>
  <cp:lastModifiedBy>Vardges Edoyan</cp:lastModifiedBy>
  <cp:revision>2</cp:revision>
  <dcterms:created xsi:type="dcterms:W3CDTF">2023-06-26T06:41:00Z</dcterms:created>
  <dcterms:modified xsi:type="dcterms:W3CDTF">2023-06-26T06:41:00Z</dcterms:modified>
</cp:coreProperties>
</file>