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4E" w:rsidRPr="009D2E4E" w:rsidRDefault="009D2E4E">
      <w:pPr>
        <w:spacing w:after="4" w:line="267" w:lineRule="auto"/>
        <w:ind w:left="1196" w:hanging="10"/>
        <w:jc w:val="center"/>
        <w:rPr>
          <w:rFonts w:ascii="Sylfaen" w:eastAsia="Sylfaen" w:hAnsi="Sylfaen" w:cs="Sylfaen"/>
          <w:sz w:val="28"/>
          <w:lang w:val="fr-FR"/>
        </w:rPr>
      </w:pPr>
      <w:r w:rsidRPr="009D2E4E">
        <w:rPr>
          <w:rFonts w:ascii="Sylfaen" w:eastAsia="Sylfaen" w:hAnsi="Sylfaen" w:cs="Sylfaen"/>
          <w:sz w:val="28"/>
          <w:lang w:val="fr-FR"/>
        </w:rPr>
        <w:t xml:space="preserve">FACULTÉ DE GETSION ET DE TECHNOLOGIE </w:t>
      </w:r>
    </w:p>
    <w:p w:rsidR="003A2E80" w:rsidRPr="009D2E4E" w:rsidRDefault="009D2E4E">
      <w:pPr>
        <w:spacing w:after="4" w:line="267" w:lineRule="auto"/>
        <w:ind w:left="1196" w:hanging="10"/>
        <w:jc w:val="center"/>
        <w:rPr>
          <w:lang w:val="fr-FR"/>
        </w:rPr>
      </w:pPr>
      <w:r>
        <w:rPr>
          <w:rFonts w:ascii="Sylfaen" w:eastAsia="Sylfaen" w:hAnsi="Sylfaen" w:cs="Sylfaen"/>
          <w:sz w:val="28"/>
          <w:lang w:val="fr-FR"/>
        </w:rPr>
        <w:t xml:space="preserve">LICENEC PAR CORRESPONDANCE </w:t>
      </w:r>
    </w:p>
    <w:p w:rsidR="003A2E80" w:rsidRPr="009D2E4E" w:rsidRDefault="00056CD7">
      <w:pPr>
        <w:spacing w:after="136"/>
        <w:ind w:left="1841"/>
        <w:jc w:val="center"/>
        <w:rPr>
          <w:lang w:val="fr-FR"/>
        </w:rPr>
      </w:pPr>
      <w:r w:rsidRPr="009D2E4E">
        <w:rPr>
          <w:rFonts w:ascii="Sylfaen" w:eastAsia="Sylfaen" w:hAnsi="Sylfaen" w:cs="Sylfaen"/>
          <w:sz w:val="16"/>
          <w:lang w:val="fr-FR"/>
        </w:rPr>
        <w:t xml:space="preserve"> </w:t>
      </w:r>
    </w:p>
    <w:p w:rsidR="003A2E80" w:rsidRDefault="00056CD7">
      <w:pPr>
        <w:spacing w:after="4" w:line="267" w:lineRule="auto"/>
        <w:ind w:left="1811" w:hanging="10"/>
        <w:jc w:val="center"/>
      </w:pPr>
      <w:r>
        <w:rPr>
          <w:rFonts w:ascii="Sylfaen" w:eastAsia="Sylfaen" w:hAnsi="Sylfaen" w:cs="Sylfaen"/>
          <w:sz w:val="28"/>
        </w:rPr>
        <w:t xml:space="preserve">I </w:t>
      </w:r>
      <w:proofErr w:type="spellStart"/>
      <w:r w:rsidR="009D2E4E">
        <w:rPr>
          <w:rFonts w:ascii="Sylfaen" w:eastAsia="Sylfaen" w:hAnsi="Sylfaen" w:cs="Sylfaen"/>
          <w:sz w:val="28"/>
        </w:rPr>
        <w:t>année</w:t>
      </w:r>
      <w:proofErr w:type="spellEnd"/>
      <w:r w:rsidR="009D2E4E">
        <w:rPr>
          <w:rFonts w:ascii="Sylfaen" w:eastAsia="Sylfaen" w:hAnsi="Sylfaen" w:cs="Sylfaen"/>
          <w:sz w:val="28"/>
        </w:rPr>
        <w:t xml:space="preserve"> </w:t>
      </w:r>
    </w:p>
    <w:p w:rsidR="003A2E80" w:rsidRDefault="009D2E4E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95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2E4E" w:rsidTr="009D2E4E">
        <w:trPr>
          <w:trHeight w:val="5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D2E4E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9D2E4E" w:rsidTr="009D2E4E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D2E4E">
            <w:r>
              <w:rPr>
                <w:rFonts w:ascii="Sylfaen" w:eastAsia="Sylfaen" w:hAnsi="Sylfaen" w:cs="Sylfaen"/>
                <w:sz w:val="24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l’Arménie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9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9D2E4E" w:rsidRDefault="009D2E4E">
            <w:pPr>
              <w:rPr>
                <w:lang w:val="fr-FR"/>
              </w:rPr>
            </w:pPr>
            <w:r w:rsidRPr="00A756DC">
              <w:rPr>
                <w:rFonts w:ascii="Sylfaen" w:eastAsia="Sylfaen" w:hAnsi="Sylfaen" w:cs="Sylfaen"/>
                <w:lang w:val="fr-FR"/>
              </w:rPr>
              <w:t xml:space="preserve">Langue arménienne et culture de la parole /correspondance </w:t>
            </w:r>
            <w:r>
              <w:rPr>
                <w:rFonts w:ascii="Sylfaen" w:eastAsia="Sylfaen" w:hAnsi="Sylfaen" w:cs="Sylfaen"/>
                <w:lang w:val="fr-FR"/>
              </w:rPr>
              <w:t>d’affaires</w:t>
            </w:r>
            <w:r w:rsidRPr="00A756DC">
              <w:rPr>
                <w:rFonts w:ascii="Sylfaen" w:eastAsia="Sylfaen" w:hAnsi="Sylfaen" w:cs="Sylfaen"/>
                <w:lang w:val="fr-FR"/>
              </w:rPr>
              <w:t>/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D2E4E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12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D2E4E" w:rsidP="009D2E4E">
            <w:proofErr w:type="spellStart"/>
            <w:r>
              <w:rPr>
                <w:rFonts w:ascii="Sylfaen" w:eastAsia="Sylfaen" w:hAnsi="Sylfaen" w:cs="Sylfaen"/>
                <w:sz w:val="24"/>
              </w:rPr>
              <w:t>Biosécurité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et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problèmes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situations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d’urgence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Standardisation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 certification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095AF6" w:rsidP="009D2E4E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l’architecture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095AF6" w:rsidP="009D2E4E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9D2E4E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095AF6" w:rsidTr="009D2E4E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roofErr w:type="spellStart"/>
            <w:r>
              <w:rPr>
                <w:rFonts w:ascii="Sylfaen" w:eastAsia="Sylfaen" w:hAnsi="Sylfaen" w:cs="Sylfaen"/>
                <w:sz w:val="24"/>
              </w:rPr>
              <w:t>Analyse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6" w:rsidRDefault="00095AF6" w:rsidP="00095AF6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D2E4E" w:rsidTr="009D2E4E">
        <w:trPr>
          <w:trHeight w:val="5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095AF6" w:rsidP="009D2E4E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l’écologie</w:t>
            </w:r>
            <w:proofErr w:type="spellEnd"/>
            <w:r w:rsidR="009D2E4E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095AF6" w:rsidP="009D2E4E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9D2E4E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9D2E4E" w:rsidTr="009D2E4E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095AF6" w:rsidP="009D2E4E">
            <w:proofErr w:type="spellStart"/>
            <w:r>
              <w:rPr>
                <w:rFonts w:ascii="Sylfaen" w:eastAsia="Sylfaen" w:hAnsi="Sylfaen" w:cs="Sylfaen"/>
                <w:sz w:val="24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théorique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9D2E4E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9D2E4E" w:rsidTr="009D2E4E"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r>
              <w:rPr>
                <w:rFonts w:ascii="Sylfaen" w:eastAsia="Sylfaen" w:hAnsi="Sylfaen" w:cs="Sylfaen"/>
                <w:sz w:val="24"/>
              </w:rPr>
              <w:t xml:space="preserve">10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4E" w:rsidRDefault="00095AF6" w:rsidP="009D2E4E">
            <w:proofErr w:type="spellStart"/>
            <w:r>
              <w:rPr>
                <w:rFonts w:ascii="Sylfaen" w:eastAsia="Sylfaen" w:hAnsi="Sylfaen" w:cs="Sylfaen"/>
                <w:sz w:val="24"/>
              </w:rPr>
              <w:t>Théorie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9D2E4E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4E" w:rsidRDefault="009D2E4E" w:rsidP="009D2E4E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55"/>
        <w:ind w:left="1851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BE5654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91 </w:t>
      </w:r>
    </w:p>
    <w:tbl>
      <w:tblPr>
        <w:tblStyle w:val="TableGrid"/>
        <w:tblW w:w="10818" w:type="dxa"/>
        <w:tblInd w:w="-108" w:type="dxa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 w:rsidTr="00BE5654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E5654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 w:rsidTr="00BE5654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E5654">
            <w:r>
              <w:rPr>
                <w:rFonts w:ascii="Sylfaen" w:eastAsia="Sylfaen" w:hAnsi="Sylfaen" w:cs="Sylfaen"/>
                <w:sz w:val="24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l’Arménie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BE5654">
        <w:trPr>
          <w:trHeight w:val="9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BE5654" w:rsidRDefault="00BE5654">
            <w:pPr>
              <w:rPr>
                <w:lang w:val="fr-FR"/>
              </w:rPr>
            </w:pPr>
            <w:r w:rsidRPr="00A756DC">
              <w:rPr>
                <w:rFonts w:ascii="Sylfaen" w:eastAsia="Sylfaen" w:hAnsi="Sylfaen" w:cs="Sylfaen"/>
                <w:lang w:val="fr-FR"/>
              </w:rPr>
              <w:t xml:space="preserve">Langue arménienne et culture de la parole /correspondance </w:t>
            </w:r>
            <w:r>
              <w:rPr>
                <w:rFonts w:ascii="Sylfaen" w:eastAsia="Sylfaen" w:hAnsi="Sylfaen" w:cs="Sylfaen"/>
                <w:lang w:val="fr-FR"/>
              </w:rPr>
              <w:t>d’affaires</w:t>
            </w:r>
            <w:r w:rsidRPr="00A756DC">
              <w:rPr>
                <w:rFonts w:ascii="Sylfaen" w:eastAsia="Sylfaen" w:hAnsi="Sylfaen" w:cs="Sylfaen"/>
                <w:lang w:val="fr-FR"/>
              </w:rPr>
              <w:t>/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BE5654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E5654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E5654" w:rsidTr="00BE5654">
        <w:trPr>
          <w:trHeight w:val="12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Pr="00BE5654" w:rsidRDefault="00BE5654" w:rsidP="00BE5654">
            <w:pPr>
              <w:rPr>
                <w:lang w:val="fr-FR"/>
              </w:rPr>
            </w:pPr>
            <w:r w:rsidRPr="00BE5654">
              <w:rPr>
                <w:rFonts w:ascii="Sylfaen" w:eastAsia="Sylfaen" w:hAnsi="Sylfaen" w:cs="Sylfaen"/>
                <w:sz w:val="24"/>
                <w:lang w:val="fr-FR"/>
              </w:rPr>
              <w:t xml:space="preserve">Biosécurité et problèmes des situations d’urgence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E5654" w:rsidTr="00BE5654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proofErr w:type="spellStart"/>
            <w:r>
              <w:rPr>
                <w:rFonts w:ascii="Sylfaen" w:eastAsia="Sylfaen" w:hAnsi="Sylfaen" w:cs="Sylfaen"/>
                <w:sz w:val="24"/>
              </w:rPr>
              <w:t>Standardisation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>, certification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E5654" w:rsidTr="00BE5654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l’architecture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BE5654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9D0189" w:rsidP="00BE5654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BE5654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E5654" w:rsidTr="00BE5654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Analyse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E5654" w:rsidTr="00BE5654">
        <w:trPr>
          <w:trHeight w:val="5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l’écologie</w:t>
            </w:r>
            <w:proofErr w:type="spellEnd"/>
            <w:r w:rsidR="00BE5654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BE5654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BE5654" w:rsidTr="00BE5654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9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9D0189" w:rsidP="00BE5654">
            <w:proofErr w:type="spellStart"/>
            <w:r>
              <w:rPr>
                <w:rFonts w:ascii="Sylfaen" w:eastAsia="Sylfaen" w:hAnsi="Sylfaen" w:cs="Sylfaen"/>
                <w:sz w:val="24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théorique</w:t>
            </w:r>
            <w:proofErr w:type="spellEnd"/>
            <w:r w:rsidR="00BE5654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E5654" w:rsidTr="00BE5654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r>
              <w:rPr>
                <w:rFonts w:ascii="Sylfaen" w:eastAsia="Sylfaen" w:hAnsi="Sylfaen" w:cs="Sylfaen"/>
                <w:sz w:val="24"/>
              </w:rPr>
              <w:t xml:space="preserve">10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4" w:rsidRDefault="00512DF8" w:rsidP="00BE5654">
            <w:proofErr w:type="spellStart"/>
            <w:r>
              <w:rPr>
                <w:rFonts w:ascii="Sylfaen" w:eastAsia="Sylfaen" w:hAnsi="Sylfaen" w:cs="Sylfaen"/>
                <w:sz w:val="24"/>
              </w:rPr>
              <w:t>Théorie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BE5654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654" w:rsidRDefault="00BE5654" w:rsidP="00BE5654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64378D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HK</w:t>
      </w:r>
      <w:r w:rsidR="00056CD7">
        <w:t xml:space="preserve">92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1" w:type="dxa"/>
          <w:left w:w="5" w:type="dxa"/>
          <w:bottom w:w="1" w:type="dxa"/>
          <w:right w:w="5" w:type="dxa"/>
        </w:tblCellMar>
        <w:tblLook w:val="04A0" w:firstRow="1" w:lastRow="0" w:firstColumn="1" w:lastColumn="0" w:noHBand="0" w:noVBand="1"/>
      </w:tblPr>
      <w:tblGrid>
        <w:gridCol w:w="457"/>
        <w:gridCol w:w="3335"/>
        <w:gridCol w:w="1141"/>
        <w:gridCol w:w="1145"/>
        <w:gridCol w:w="1410"/>
        <w:gridCol w:w="1445"/>
        <w:gridCol w:w="1885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37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left="115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left="184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left="10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left="10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l’Arménie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64378D" w:rsidRDefault="0064378D">
            <w:pPr>
              <w:ind w:left="103"/>
              <w:rPr>
                <w:lang w:val="fr-FR"/>
              </w:rPr>
            </w:pPr>
            <w:r w:rsidRPr="0064378D">
              <w:rPr>
                <w:rFonts w:ascii="Sylfaen" w:eastAsia="Sylfaen" w:hAnsi="Sylfaen" w:cs="Sylfaen"/>
                <w:sz w:val="24"/>
                <w:lang w:val="fr-FR"/>
              </w:rPr>
              <w:t>Langue arménienne et culture de la parole</w:t>
            </w:r>
            <w:r w:rsidR="00056CD7" w:rsidRPr="0064378D">
              <w:rPr>
                <w:rFonts w:ascii="Sylfaen" w:eastAsia="Sylfaen" w:hAnsi="Sylfaen" w:cs="Sylfaen"/>
                <w:sz w:val="24"/>
                <w:lang w:val="fr-FR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>
            <w:pPr>
              <w:ind w:left="103" w:right="44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Hautes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378D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>Physique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>
            <w:pPr>
              <w:ind w:left="328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 w:rsidP="0064378D">
            <w:pPr>
              <w:ind w:left="10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Chimie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056C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1352" cy="338328"/>
                  <wp:effectExtent l="0" t="0" r="0" b="0"/>
                  <wp:docPr id="43298" name="Picture 4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8" name="Picture 43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378D">
            <w:pPr>
              <w:ind w:left="10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I</w:t>
            </w:r>
            <w:r w:rsidR="00443386">
              <w:rPr>
                <w:rFonts w:ascii="Sylfaen" w:eastAsia="Sylfaen" w:hAnsi="Sylfaen" w:cs="Sylfaen"/>
                <w:sz w:val="24"/>
              </w:rPr>
              <w:t>nformatique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Arial Armenian" w:eastAsia="Arial Armenian" w:hAnsi="Arial Armenian" w:cs="Arial Armeni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3A2E8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B84965">
      <w:pPr>
        <w:pStyle w:val="Heading1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HK</w:t>
      </w:r>
      <w:r w:rsidR="00056CD7">
        <w:t xml:space="preserve">93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 w:rsidP="00B84965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 w:rsidP="00B84965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84965">
            <w:r>
              <w:rPr>
                <w:rFonts w:ascii="Sylfaen" w:eastAsia="Sylfaen" w:hAnsi="Sylfaen" w:cs="Sylfaen"/>
                <w:sz w:val="24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politique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l’Arménie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B84965" w:rsidRDefault="00B84965">
            <w:pPr>
              <w:rPr>
                <w:lang w:val="fr-FR"/>
              </w:rPr>
            </w:pPr>
            <w:r w:rsidRPr="00B84965">
              <w:rPr>
                <w:rFonts w:ascii="Sylfaen" w:eastAsia="Sylfaen" w:hAnsi="Sylfaen" w:cs="Sylfaen"/>
                <w:sz w:val="24"/>
                <w:lang w:val="fr-FR"/>
              </w:rPr>
              <w:t xml:space="preserve">Langue arménienne et culture de la parole </w:t>
            </w:r>
            <w:r w:rsidR="00056CD7" w:rsidRPr="00B84965">
              <w:rPr>
                <w:rFonts w:ascii="Sylfaen" w:eastAsia="Sylfaen" w:hAnsi="Sylfaen" w:cs="Sylfaen"/>
                <w:sz w:val="24"/>
                <w:lang w:val="fr-FR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84965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russe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84965">
            <w:pPr>
              <w:ind w:right="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Hautes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84965">
            <w:r>
              <w:rPr>
                <w:rFonts w:ascii="Sylfaen" w:eastAsia="Sylfaen" w:hAnsi="Sylfaen" w:cs="Sylfaen"/>
                <w:sz w:val="24"/>
              </w:rPr>
              <w:t xml:space="preserve">Physique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84965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43386">
            <w:proofErr w:type="spellStart"/>
            <w:r>
              <w:rPr>
                <w:rFonts w:ascii="Sylfaen" w:eastAsia="Sylfaen" w:hAnsi="Sylfaen" w:cs="Sylfaen"/>
                <w:sz w:val="24"/>
              </w:rPr>
              <w:t>Informatique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84965">
            <w:proofErr w:type="spellStart"/>
            <w:r>
              <w:rPr>
                <w:rFonts w:ascii="Sylfaen" w:eastAsia="Sylfaen" w:hAnsi="Sylfaen" w:cs="Sylfaen"/>
                <w:sz w:val="24"/>
              </w:rPr>
              <w:t>Théorie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 w:rsidR="00056CD7">
              <w:rPr>
                <w:rFonts w:ascii="Arial Armenian" w:eastAsia="Arial Armenian" w:hAnsi="Arial Armenian" w:cs="Arial Armeni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0"/>
        <w:ind w:right="330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pStyle w:val="Heading1"/>
        <w:spacing w:after="0"/>
        <w:ind w:right="3678"/>
        <w:jc w:val="right"/>
      </w:pPr>
      <w:r>
        <w:rPr>
          <w:sz w:val="28"/>
        </w:rPr>
        <w:t xml:space="preserve">II </w:t>
      </w:r>
      <w:proofErr w:type="spellStart"/>
      <w:r w:rsidR="00443386">
        <w:rPr>
          <w:sz w:val="28"/>
        </w:rPr>
        <w:t>année</w:t>
      </w:r>
      <w:proofErr w:type="spellEnd"/>
    </w:p>
    <w:p w:rsidR="003A2E80" w:rsidRDefault="00443386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85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71" w:type="dxa"/>
          <w:bottom w:w="1" w:type="dxa"/>
        </w:tblCellMar>
        <w:tblLook w:val="04A0" w:firstRow="1" w:lastRow="0" w:firstColumn="1" w:lastColumn="0" w:noHBand="0" w:noVBand="1"/>
      </w:tblPr>
      <w:tblGrid>
        <w:gridCol w:w="327"/>
        <w:gridCol w:w="7060"/>
        <w:gridCol w:w="762"/>
        <w:gridCol w:w="834"/>
        <w:gridCol w:w="948"/>
        <w:gridCol w:w="1445"/>
        <w:gridCol w:w="1051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42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443386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443386">
            <w:pPr>
              <w:ind w:left="12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776E8E">
            <w:pPr>
              <w:ind w:left="188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776E8E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776E8E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Նշումներ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76E8E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spacing w:after="31"/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  <w:p w:rsidR="003A2E80" w:rsidRDefault="00056CD7">
            <w:pPr>
              <w:spacing w:after="30"/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  <w:p w:rsidR="003A2E80" w:rsidRDefault="00056CD7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76E8E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l’écologie</w:t>
            </w:r>
            <w:proofErr w:type="spellEnd"/>
          </w:p>
          <w:p w:rsidR="003A2E80" w:rsidRDefault="00056CD7">
            <w:pPr>
              <w:spacing w:after="92"/>
              <w:ind w:left="-462" w:right="-3703"/>
            </w:pPr>
            <w:r>
              <w:rPr>
                <w:noProof/>
              </w:rPr>
              <w:drawing>
                <wp:inline distT="0" distB="0" distL="0" distR="0">
                  <wp:extent cx="4770121" cy="249936"/>
                  <wp:effectExtent l="0" t="0" r="0" b="0"/>
                  <wp:docPr id="43299" name="Picture 4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9" name="Picture 43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21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E80" w:rsidRDefault="00776E8E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 xml:space="preserve">Résistance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matériaux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spacing w:after="30"/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  <w:p w:rsidR="003A2E80" w:rsidRDefault="00056CD7">
            <w:pPr>
              <w:spacing w:after="30"/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spacing w:after="404"/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spacing w:after="36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3A2E80" w:rsidRDefault="00056CD7">
            <w:pPr>
              <w:spacing w:after="58"/>
              <w:jc w:val="center"/>
            </w:pPr>
            <w:r>
              <w:rPr>
                <w:sz w:val="24"/>
              </w:rPr>
              <w:t>√</w:t>
            </w:r>
          </w:p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2E80" w:rsidRDefault="003A2E8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A2E8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A2E8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B79B2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Comptabilité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B79B2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Marketing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76E8E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056C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1352" cy="341376"/>
                  <wp:effectExtent l="0" t="0" r="0" b="0"/>
                  <wp:docPr id="43300" name="Picture 4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0" name="Picture 43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B79B2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Tarification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A2E8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55"/>
        <w:ind w:right="3322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E420DF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81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1" w:type="dxa"/>
          <w:left w:w="5" w:type="dxa"/>
          <w:bottom w:w="1" w:type="dxa"/>
          <w:right w:w="5" w:type="dxa"/>
        </w:tblCellMar>
        <w:tblLook w:val="04A0" w:firstRow="1" w:lastRow="0" w:firstColumn="1" w:lastColumn="0" w:noHBand="0" w:noVBand="1"/>
      </w:tblPr>
      <w:tblGrid>
        <w:gridCol w:w="456"/>
        <w:gridCol w:w="3335"/>
        <w:gridCol w:w="1142"/>
        <w:gridCol w:w="1145"/>
        <w:gridCol w:w="1410"/>
        <w:gridCol w:w="1445"/>
        <w:gridCol w:w="1885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37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420DF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420DF">
            <w:pPr>
              <w:ind w:left="115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420DF">
            <w:pPr>
              <w:ind w:left="184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420DF">
            <w:pPr>
              <w:ind w:left="10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</w:t>
            </w:r>
            <w:r w:rsidR="00645196">
              <w:rPr>
                <w:rFonts w:ascii="Sylfaen" w:eastAsia="Sylfaen" w:hAnsi="Sylfaen" w:cs="Sylfaen"/>
                <w:sz w:val="24"/>
              </w:rPr>
              <w:t>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5196">
            <w:pPr>
              <w:ind w:left="103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645196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5196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5196">
            <w:pPr>
              <w:ind w:left="10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Matériaux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construction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5196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>Structures de construction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7D702E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 xml:space="preserve">Résistance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matériaux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5196">
            <w:pPr>
              <w:ind w:left="328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D702E">
            <w:pPr>
              <w:ind w:left="103"/>
            </w:pPr>
            <w:r>
              <w:rPr>
                <w:rFonts w:ascii="Sylfaen" w:eastAsia="Sylfaen" w:hAnsi="Sylfaen" w:cs="Sylfaen"/>
                <w:sz w:val="24"/>
              </w:rPr>
              <w:t>Marketing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645196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E80" w:rsidRDefault="00056C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1352" cy="338328"/>
                  <wp:effectExtent l="0" t="0" r="0" b="0"/>
                  <wp:docPr id="43301" name="Picture 4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1" name="Picture 433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163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D702E">
            <w:pPr>
              <w:ind w:left="103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Tarification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A2E8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9C0E8A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HK</w:t>
      </w:r>
      <w:r w:rsidR="00056CD7">
        <w:t xml:space="preserve">82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7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 w:rsidP="009C0E8A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C0E8A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C0E8A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C6433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l’écologie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D9285B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D9285B"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discrètes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91D29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microélectronique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91D29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291D29" w:rsidRDefault="00291D29" w:rsidP="00291D29">
            <w:pPr>
              <w:rPr>
                <w:lang w:val="fr-FR"/>
              </w:rPr>
            </w:pPr>
            <w:r w:rsidRPr="00291D29">
              <w:rPr>
                <w:rFonts w:ascii="Sylfaen" w:eastAsia="Sylfaen" w:hAnsi="Sylfaen" w:cs="Sylfaen"/>
                <w:sz w:val="24"/>
                <w:lang w:val="fr-FR"/>
              </w:rPr>
              <w:t xml:space="preserve">Bases de l’informatique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9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91D29">
            <w:r>
              <w:rPr>
                <w:rFonts w:ascii="Sylfaen" w:eastAsia="Sylfaen" w:hAnsi="Sylfaen" w:cs="Sylfaen"/>
                <w:sz w:val="24"/>
              </w:rPr>
              <w:t xml:space="preserve">Architecture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informatiques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A2E80">
        <w:trPr>
          <w:trHeight w:val="9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922F63" w:rsidRDefault="00922F63" w:rsidP="00922F63">
            <w:pPr>
              <w:rPr>
                <w:lang w:val="fr-FR"/>
              </w:rPr>
            </w:pPr>
            <w:r w:rsidRPr="00922F63">
              <w:rPr>
                <w:rFonts w:ascii="Sylfaen" w:eastAsia="Sylfaen" w:hAnsi="Sylfaen" w:cs="Sylfaen"/>
                <w:sz w:val="24"/>
                <w:lang w:val="fr-FR"/>
              </w:rPr>
              <w:t xml:space="preserve">Technologie de conception des bases de données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922F63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3A2E80">
      <w:pPr>
        <w:sectPr w:rsidR="003A2E80">
          <w:headerReference w:type="default" r:id="rId10"/>
          <w:pgSz w:w="11904" w:h="16840"/>
          <w:pgMar w:top="337" w:right="2650" w:bottom="317" w:left="709" w:header="720" w:footer="720" w:gutter="0"/>
          <w:cols w:space="720"/>
          <w:titlePg/>
        </w:sectPr>
      </w:pPr>
    </w:p>
    <w:p w:rsidR="003A2E80" w:rsidRDefault="00056CD7">
      <w:pPr>
        <w:spacing w:after="70"/>
        <w:ind w:left="1141" w:hanging="10"/>
      </w:pPr>
      <w:r>
        <w:rPr>
          <w:rFonts w:ascii="Sylfaen" w:eastAsia="Sylfaen" w:hAnsi="Sylfaen" w:cs="Sylfaen"/>
          <w:sz w:val="24"/>
        </w:rPr>
        <w:t xml:space="preserve">83 </w:t>
      </w:r>
    </w:p>
    <w:tbl>
      <w:tblPr>
        <w:tblStyle w:val="TableGrid"/>
        <w:tblW w:w="10818" w:type="dxa"/>
        <w:tblInd w:w="-108" w:type="dxa"/>
        <w:tblCellMar>
          <w:top w:w="7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C3697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C3697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35F38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35F3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35F3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E35F38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r>
              <w:rPr>
                <w:rFonts w:ascii="Sylfaen" w:eastAsia="Sylfaen" w:hAnsi="Sylfaen" w:cs="Sylfaen"/>
                <w:sz w:val="24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l’écologie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proofErr w:type="spellStart"/>
            <w:r>
              <w:rPr>
                <w:rFonts w:ascii="Sylfaen" w:eastAsia="Sylfaen" w:hAnsi="Sylfaen" w:cs="Sylfaen"/>
                <w:sz w:val="24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discrètes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E35F38" w:rsidRDefault="00E35F38" w:rsidP="00E35F38">
            <w:pPr>
              <w:rPr>
                <w:lang w:val="fr-FR"/>
              </w:rPr>
            </w:pPr>
            <w:r w:rsidRPr="00E35F38">
              <w:rPr>
                <w:rFonts w:ascii="Sylfaen" w:eastAsia="Sylfaen" w:hAnsi="Sylfaen" w:cs="Sylfaen"/>
                <w:sz w:val="24"/>
                <w:lang w:val="fr-FR"/>
              </w:rPr>
              <w:t xml:space="preserve">Technologies de l’information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proofErr w:type="spellStart"/>
            <w:r>
              <w:rPr>
                <w:rFonts w:ascii="Sylfaen" w:eastAsia="Sylfaen" w:hAnsi="Sylfaen" w:cs="Sylfaen"/>
                <w:sz w:val="24"/>
              </w:rPr>
              <w:t>Calculatrices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électroniques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Arial Armenian" w:eastAsia="Arial Armenian" w:hAnsi="Arial Armenian" w:cs="Arial Armeni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E35F38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98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0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pStyle w:val="Heading1"/>
        <w:spacing w:after="0"/>
        <w:ind w:right="310"/>
        <w:jc w:val="right"/>
      </w:pPr>
      <w:r>
        <w:rPr>
          <w:sz w:val="28"/>
        </w:rPr>
        <w:t>III</w:t>
      </w:r>
      <w:r w:rsidR="00217DBC">
        <w:rPr>
          <w:sz w:val="28"/>
        </w:rPr>
        <w:t xml:space="preserve"> </w:t>
      </w:r>
      <w:proofErr w:type="spellStart"/>
      <w:r w:rsidR="00217DBC">
        <w:rPr>
          <w:sz w:val="28"/>
        </w:rPr>
        <w:t>année</w:t>
      </w:r>
      <w:proofErr w:type="spellEnd"/>
      <w:r>
        <w:rPr>
          <w:sz w:val="28"/>
        </w:rPr>
        <w:t xml:space="preserve"> </w:t>
      </w:r>
    </w:p>
    <w:p w:rsidR="003A2E80" w:rsidRDefault="00056CD7">
      <w:pPr>
        <w:spacing w:after="0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217DBC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75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17DBC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17DBC">
            <w:proofErr w:type="spellStart"/>
            <w:r>
              <w:rPr>
                <w:rFonts w:ascii="Sylfaen" w:eastAsia="Sylfaen" w:hAnsi="Sylfaen" w:cs="Sylfaen"/>
                <w:sz w:val="24"/>
              </w:rPr>
              <w:t>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travail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5A0738">
            <w:pPr>
              <w:ind w:right="17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construction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A0738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A0738">
            <w:proofErr w:type="spellStart"/>
            <w:r>
              <w:rPr>
                <w:rFonts w:ascii="Sylfaen" w:eastAsia="Sylfaen" w:hAnsi="Sylfaen" w:cs="Sylfaen"/>
                <w:sz w:val="24"/>
              </w:rPr>
              <w:t>Fianancement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5A0738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C639B">
            <w:proofErr w:type="spellStart"/>
            <w:r>
              <w:rPr>
                <w:rFonts w:ascii="Sylfaen" w:eastAsia="Sylfaen" w:hAnsi="Sylfaen" w:cs="Sylfaen"/>
                <w:sz w:val="24"/>
              </w:rPr>
              <w:t>Comptabilité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16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56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B25943">
      <w:pPr>
        <w:spacing w:after="20"/>
        <w:ind w:left="10" w:hanging="10"/>
      </w:pPr>
      <w:proofErr w:type="spellStart"/>
      <w:r>
        <w:rPr>
          <w:rFonts w:ascii="Sylfaen" w:eastAsia="Sylfaen" w:hAnsi="Sylfaen" w:cs="Sylfaen"/>
          <w:sz w:val="24"/>
        </w:rPr>
        <w:t>Groupe</w:t>
      </w:r>
      <w:proofErr w:type="spellEnd"/>
      <w:r>
        <w:rPr>
          <w:rFonts w:ascii="Sylfaen" w:eastAsia="Sylfaen" w:hAnsi="Sylfaen" w:cs="Sylfaen"/>
          <w:sz w:val="24"/>
        </w:rPr>
        <w:t>:</w:t>
      </w:r>
      <w:r w:rsidR="00056CD7"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HE</w:t>
      </w:r>
      <w:r w:rsidR="00056CD7">
        <w:rPr>
          <w:rFonts w:ascii="Sylfaen" w:eastAsia="Sylfaen" w:hAnsi="Sylfaen" w:cs="Sylfaen"/>
          <w:sz w:val="24"/>
        </w:rPr>
        <w:t xml:space="preserve">71-1, </w:t>
      </w:r>
      <w:r>
        <w:rPr>
          <w:rFonts w:ascii="Sylfaen" w:eastAsia="Sylfaen" w:hAnsi="Sylfaen" w:cs="Sylfaen"/>
          <w:sz w:val="24"/>
        </w:rPr>
        <w:t>HE</w:t>
      </w:r>
      <w:r w:rsidR="00056CD7">
        <w:rPr>
          <w:rFonts w:ascii="Sylfaen" w:eastAsia="Sylfaen" w:hAnsi="Sylfaen" w:cs="Sylfaen"/>
          <w:sz w:val="24"/>
        </w:rPr>
        <w:t xml:space="preserve">71-2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8378C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12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28378C" w:rsidRDefault="0028378C">
            <w:pPr>
              <w:rPr>
                <w:lang w:val="fr-FR"/>
              </w:rPr>
            </w:pPr>
            <w:r w:rsidRPr="002D3193">
              <w:rPr>
                <w:rFonts w:ascii="Sylfaen" w:eastAsia="Sylfaen" w:hAnsi="Sylfaen" w:cs="Sylfaen"/>
                <w:sz w:val="24"/>
                <w:lang w:val="fr-FR"/>
              </w:rPr>
              <w:t>Sécurité civile et problèmes de situations d’urgence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9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28378C" w:rsidRDefault="0028378C" w:rsidP="0028378C">
            <w:pPr>
              <w:rPr>
                <w:lang w:val="fr-FR"/>
              </w:rPr>
            </w:pPr>
            <w:r w:rsidRPr="0028378C">
              <w:rPr>
                <w:rFonts w:ascii="Sylfaen" w:eastAsia="Sylfaen" w:hAnsi="Sylfaen" w:cs="Sylfaen"/>
                <w:sz w:val="24"/>
                <w:lang w:val="fr-FR"/>
              </w:rPr>
              <w:t xml:space="preserve">Problèmes appliqués de l’informatique dans la spécialité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464687">
            <w:proofErr w:type="spellStart"/>
            <w:r>
              <w:rPr>
                <w:rFonts w:ascii="Sylfaen" w:eastAsia="Sylfaen" w:hAnsi="Sylfaen" w:cs="Sylfaen"/>
                <w:sz w:val="24"/>
              </w:rPr>
              <w:t>Financement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8378C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64687">
            <w:pPr>
              <w:ind w:right="17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construction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464687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64687">
            <w:proofErr w:type="spellStart"/>
            <w:r>
              <w:rPr>
                <w:rFonts w:ascii="Sylfaen" w:eastAsia="Sylfaen" w:hAnsi="Sylfaen" w:cs="Sylfaen"/>
                <w:sz w:val="24"/>
              </w:rPr>
              <w:t>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travail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8C5B41">
      <w:pPr>
        <w:spacing w:after="19"/>
        <w:ind w:left="10" w:hanging="10"/>
      </w:pPr>
      <w:proofErr w:type="spellStart"/>
      <w:r>
        <w:rPr>
          <w:rFonts w:ascii="Sylfaen" w:eastAsia="Sylfaen" w:hAnsi="Sylfaen" w:cs="Sylfaen"/>
          <w:sz w:val="24"/>
        </w:rPr>
        <w:t>Groupe</w:t>
      </w:r>
      <w:proofErr w:type="spellEnd"/>
      <w:r>
        <w:rPr>
          <w:rFonts w:ascii="Sylfaen" w:eastAsia="Sylfaen" w:hAnsi="Sylfaen" w:cs="Sylfaen"/>
          <w:sz w:val="24"/>
        </w:rPr>
        <w:t>:</w:t>
      </w:r>
      <w:r w:rsidR="00056CD7"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HK</w:t>
      </w:r>
      <w:r w:rsidR="00056CD7">
        <w:rPr>
          <w:rFonts w:ascii="Sylfaen" w:eastAsia="Sylfaen" w:hAnsi="Sylfaen" w:cs="Sylfaen"/>
          <w:sz w:val="24"/>
        </w:rPr>
        <w:t xml:space="preserve">72-1, </w:t>
      </w:r>
      <w:r>
        <w:rPr>
          <w:rFonts w:ascii="Sylfaen" w:eastAsia="Sylfaen" w:hAnsi="Sylfaen" w:cs="Sylfaen"/>
          <w:sz w:val="24"/>
        </w:rPr>
        <w:t>HK</w:t>
      </w:r>
      <w:r w:rsidR="00056CD7">
        <w:rPr>
          <w:rFonts w:ascii="Sylfaen" w:eastAsia="Sylfaen" w:hAnsi="Sylfaen" w:cs="Sylfaen"/>
          <w:sz w:val="24"/>
        </w:rPr>
        <w:t xml:space="preserve">72-2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 w:rsidTr="0081487B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64940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 w:rsidTr="0081487B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E75B9"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opérationnels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81487B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E75B9" w:rsidP="003E75B9">
            <w:proofErr w:type="spellStart"/>
            <w:r>
              <w:rPr>
                <w:rFonts w:ascii="Sylfaen" w:eastAsia="Sylfaen" w:hAnsi="Sylfaen" w:cs="Sylfaen"/>
                <w:sz w:val="24"/>
              </w:rPr>
              <w:t>Réseaux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informatiques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et telecommunication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81487B">
        <w:trPr>
          <w:trHeight w:val="9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3E75B9" w:rsidRDefault="003E75B9">
            <w:pPr>
              <w:rPr>
                <w:lang w:val="fr-FR"/>
              </w:rPr>
            </w:pPr>
            <w:r w:rsidRPr="0091139E">
              <w:rPr>
                <w:rFonts w:ascii="Sylfaen" w:eastAsia="Sylfaen" w:hAnsi="Sylfaen" w:cs="Sylfaen"/>
                <w:sz w:val="24"/>
                <w:lang w:val="fr-FR"/>
              </w:rPr>
              <w:t>Outils de conception d’appareils numériques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81487B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54875">
            <w:proofErr w:type="spellStart"/>
            <w:r>
              <w:rPr>
                <w:rFonts w:ascii="Sylfaen" w:eastAsia="Sylfaen" w:hAnsi="Sylfaen" w:cs="Sylfaen"/>
                <w:sz w:val="24"/>
              </w:rPr>
              <w:t>Calculatrices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électroniques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54875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 w:rsidTr="0081487B">
        <w:trPr>
          <w:trHeight w:val="5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254875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gestion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54875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 w:rsidTr="0081487B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254875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81487B" w:rsidTr="0081487B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Pr="00310463" w:rsidRDefault="0081487B" w:rsidP="0081487B">
            <w:pPr>
              <w:ind w:left="108"/>
              <w:rPr>
                <w:lang w:val="fr-FR"/>
              </w:rPr>
            </w:pPr>
            <w:r w:rsidRPr="00310463">
              <w:rPr>
                <w:rFonts w:ascii="Sylfaen" w:eastAsia="Sylfaen" w:hAnsi="Sylfaen" w:cs="Sylfaen"/>
                <w:sz w:val="24"/>
                <w:lang w:val="fr-FR"/>
              </w:rPr>
              <w:t xml:space="preserve">Schéma technique des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>MEC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7B" w:rsidRDefault="0081487B" w:rsidP="0081487B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70"/>
        <w:ind w:left="1141" w:hanging="10"/>
      </w:pPr>
      <w:r>
        <w:rPr>
          <w:rFonts w:ascii="Sylfaen" w:eastAsia="Sylfaen" w:hAnsi="Sylfaen" w:cs="Sylfaen"/>
          <w:sz w:val="24"/>
        </w:rPr>
        <w:t xml:space="preserve">73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A76A0"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opérationnels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A76A0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programmation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A76A0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A6376B">
            <w:proofErr w:type="spellStart"/>
            <w:r>
              <w:rPr>
                <w:rFonts w:ascii="Sylfaen" w:eastAsia="Sylfaen" w:hAnsi="Sylfaen" w:cs="Sylfaen"/>
                <w:sz w:val="24"/>
              </w:rPr>
              <w:t>Théorie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informatique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12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B" w:rsidRDefault="00A6376B" w:rsidP="00A6376B">
            <w:r w:rsidRPr="00A6376B">
              <w:rPr>
                <w:rFonts w:ascii="Sylfaen" w:eastAsia="Sylfaen" w:hAnsi="Sylfaen" w:cs="Sylfaen"/>
                <w:sz w:val="24"/>
                <w:lang w:val="fr-FR"/>
              </w:rPr>
              <w:t xml:space="preserve">Analyse de système et étude d’actions </w:t>
            </w:r>
          </w:p>
          <w:p w:rsidR="003A2E80" w:rsidRDefault="003A2E8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A6376B">
            <w:r>
              <w:rPr>
                <w:rFonts w:ascii="Sylfaen" w:eastAsia="Sylfaen" w:hAnsi="Sylfaen" w:cs="Sylfaen"/>
                <w:sz w:val="24"/>
              </w:rPr>
              <w:t xml:space="preserve">Bases de la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gestion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A6376B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A6376B">
            <w:proofErr w:type="spellStart"/>
            <w:r>
              <w:rPr>
                <w:rFonts w:ascii="Sylfaen" w:eastAsia="Sylfaen" w:hAnsi="Sylfaen" w:cs="Sylfaen"/>
                <w:sz w:val="24"/>
              </w:rPr>
              <w:t>Modélisation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98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5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23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spacing w:after="0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056CD7">
      <w:pPr>
        <w:pStyle w:val="Heading1"/>
        <w:spacing w:after="0"/>
        <w:ind w:right="310"/>
        <w:jc w:val="right"/>
      </w:pPr>
      <w:r>
        <w:rPr>
          <w:sz w:val="28"/>
        </w:rPr>
        <w:t xml:space="preserve">IV </w:t>
      </w:r>
    </w:p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DD6727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65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D6727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D6727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D6727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D672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Épreuev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F63BC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F63BC0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67E9E">
            <w:proofErr w:type="spellStart"/>
            <w:r>
              <w:rPr>
                <w:rFonts w:ascii="Sylfaen" w:eastAsia="Sylfaen" w:hAnsi="Sylfaen" w:cs="Sylfaen"/>
                <w:sz w:val="24"/>
              </w:rPr>
              <w:t>Banque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8040E8" w:rsidP="008040E8">
            <w:proofErr w:type="spellStart"/>
            <w:r>
              <w:rPr>
                <w:rFonts w:ascii="Sylfaen" w:eastAsia="Sylfaen" w:hAnsi="Sylfaen" w:cs="Sylfaen"/>
                <w:sz w:val="24"/>
              </w:rPr>
              <w:t>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l’économie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urbaine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8040E8" w:rsidRDefault="008040E8">
            <w:pPr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Activité boursière en Arménie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3B70B8">
            <w:proofErr w:type="spellStart"/>
            <w:r>
              <w:rPr>
                <w:rFonts w:ascii="Sylfaen" w:eastAsia="Sylfaen" w:hAnsi="Sylfaen" w:cs="Sylfaen"/>
                <w:sz w:val="24"/>
              </w:rPr>
              <w:t>Gestion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risques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317BF">
            <w:r>
              <w:rPr>
                <w:rFonts w:ascii="Sylfaen" w:eastAsia="Sylfaen" w:hAnsi="Sylfaen" w:cs="Sylfaen"/>
                <w:sz w:val="24"/>
              </w:rPr>
              <w:t>Management financier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317BF">
            <w:proofErr w:type="spellStart"/>
            <w:r>
              <w:rPr>
                <w:rFonts w:ascii="Sylfaen" w:eastAsia="Sylfaen" w:hAnsi="Sylfaen" w:cs="Sylfaen"/>
                <w:sz w:val="24"/>
              </w:rPr>
              <w:t>Comptabilité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8040E8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17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55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594067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</w:t>
      </w:r>
      <w:r w:rsidR="00056CD7">
        <w:t xml:space="preserve">61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594067" w:rsidRDefault="00594067">
            <w:pPr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Bases de la planifica</w:t>
            </w:r>
            <w:r w:rsidRPr="008523A2">
              <w:rPr>
                <w:rFonts w:ascii="Sylfaen" w:eastAsia="Sylfaen" w:hAnsi="Sylfaen" w:cs="Sylfaen"/>
                <w:sz w:val="24"/>
                <w:lang w:val="fr-FR"/>
              </w:rPr>
              <w:t>tion d’affaires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594067">
            <w:proofErr w:type="spellStart"/>
            <w:r>
              <w:rPr>
                <w:rFonts w:ascii="Sylfaen" w:eastAsia="Sylfaen" w:hAnsi="Sylfaen" w:cs="Sylfaen"/>
                <w:sz w:val="24"/>
              </w:rPr>
              <w:t>Bioéconomie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594067">
            <w:proofErr w:type="spellStart"/>
            <w:r>
              <w:rPr>
                <w:rFonts w:ascii="Sylfaen" w:eastAsia="Sylfaen" w:hAnsi="Sylfaen" w:cs="Sylfaen"/>
                <w:sz w:val="24"/>
              </w:rPr>
              <w:t>Comptabilité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594067">
            <w:proofErr w:type="spellStart"/>
            <w:r>
              <w:rPr>
                <w:rFonts w:ascii="Sylfaen" w:eastAsia="Sylfaen" w:hAnsi="Sylfaen" w:cs="Sylfaen"/>
                <w:sz w:val="24"/>
              </w:rPr>
              <w:t>Logistique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594067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D04FD0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HK</w:t>
      </w:r>
      <w:r w:rsidR="00056CD7">
        <w:t xml:space="preserve">62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3A2E80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D04FD0" w:rsidRDefault="00D04FD0" w:rsidP="00D04FD0">
            <w:pPr>
              <w:rPr>
                <w:lang w:val="fr-FR"/>
              </w:rPr>
            </w:pPr>
            <w:r w:rsidRPr="00D04FD0">
              <w:rPr>
                <w:rFonts w:ascii="Sylfaen" w:eastAsia="Sylfaen" w:hAnsi="Sylfaen" w:cs="Sylfaen"/>
                <w:sz w:val="24"/>
                <w:lang w:val="fr-FR"/>
              </w:rPr>
              <w:t>Appareils extérieurs et ports st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andard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opérationnels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D04FD0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D04FD0" w:rsidRDefault="00D04FD0" w:rsidP="00D04FD0">
            <w:pPr>
              <w:rPr>
                <w:lang w:val="fr-FR"/>
              </w:rPr>
            </w:pPr>
            <w:r w:rsidRPr="00D04FD0">
              <w:rPr>
                <w:rFonts w:ascii="Sylfaen" w:eastAsia="Sylfaen" w:hAnsi="Sylfaen" w:cs="Sylfaen"/>
                <w:sz w:val="24"/>
                <w:lang w:val="fr-FR"/>
              </w:rPr>
              <w:t xml:space="preserve">Programmation de système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D04FD0" w:rsidRDefault="00D04FD0">
            <w:pPr>
              <w:rPr>
                <w:lang w:val="fr-FR"/>
              </w:rPr>
            </w:pPr>
            <w:r w:rsidRPr="00D04FD0">
              <w:rPr>
                <w:rFonts w:ascii="Sylfaen" w:eastAsia="Sylfaen" w:hAnsi="Sylfaen" w:cs="Sylfaen"/>
                <w:sz w:val="24"/>
                <w:lang w:val="fr-FR"/>
              </w:rPr>
              <w:t xml:space="preserve">Programmation dans le domaine </w:t>
            </w:r>
            <w:r w:rsidR="00056CD7" w:rsidRPr="00D04FD0">
              <w:rPr>
                <w:rFonts w:ascii="Sylfaen" w:eastAsia="Sylfaen" w:hAnsi="Sylfaen" w:cs="Sylfaen"/>
                <w:sz w:val="24"/>
                <w:lang w:val="fr-FR"/>
              </w:rPr>
              <w:t xml:space="preserve">NET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D04FD0" w:rsidRDefault="00D04FD0" w:rsidP="00D04FD0">
            <w:pPr>
              <w:rPr>
                <w:lang w:val="fr-FR"/>
              </w:rPr>
            </w:pPr>
            <w:r w:rsidRPr="00D04FD0">
              <w:rPr>
                <w:rFonts w:ascii="Sylfaen" w:eastAsia="Sylfaen" w:hAnsi="Sylfaen" w:cs="Sylfaen"/>
                <w:sz w:val="24"/>
                <w:lang w:val="fr-FR"/>
              </w:rPr>
              <w:t xml:space="preserve">Technologie de la programmation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04FD0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2E80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3C586D" w:rsidRDefault="003C586D" w:rsidP="003C586D">
            <w:pPr>
              <w:rPr>
                <w:lang w:val="fr-FR"/>
              </w:rPr>
            </w:pPr>
            <w:r w:rsidRPr="003C586D">
              <w:rPr>
                <w:rFonts w:ascii="Sylfaen" w:eastAsia="Sylfaen" w:hAnsi="Sylfaen" w:cs="Sylfaen"/>
                <w:sz w:val="24"/>
                <w:lang w:val="fr-FR"/>
              </w:rPr>
              <w:t xml:space="preserve">Organisation des réseaux informatiques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D04FD0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</w:tbl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70"/>
        <w:ind w:left="1141" w:hanging="10"/>
      </w:pPr>
      <w:r>
        <w:rPr>
          <w:rFonts w:ascii="Sylfaen" w:eastAsia="Sylfaen" w:hAnsi="Sylfaen" w:cs="Sylfaen"/>
          <w:sz w:val="24"/>
        </w:rPr>
        <w:t xml:space="preserve">63 </w:t>
      </w:r>
    </w:p>
    <w:tbl>
      <w:tblPr>
        <w:tblStyle w:val="TableGrid"/>
        <w:tblW w:w="10818" w:type="dxa"/>
        <w:tblInd w:w="-108" w:type="dxa"/>
        <w:tblCellMar>
          <w:top w:w="7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7E11F4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jc w:val="both"/>
            </w:pPr>
            <w:proofErr w:type="spellStart"/>
            <w: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1A5A4A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</w:p>
        </w:tc>
      </w:tr>
      <w:tr w:rsidR="007E11F4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1A5A4A" w:rsidRDefault="001A5A4A">
            <w:pPr>
              <w:rPr>
                <w:lang w:val="fr-FR"/>
              </w:rPr>
            </w:pPr>
            <w:r>
              <w:rPr>
                <w:rFonts w:ascii="Sylfaen" w:eastAsia="Sylfaen" w:hAnsi="Sylfaen" w:cs="Sylfaen"/>
                <w:sz w:val="24"/>
                <w:lang w:val="fr-FR"/>
              </w:rPr>
              <w:t>Bases de la planifica</w:t>
            </w:r>
            <w:r w:rsidRPr="008523A2">
              <w:rPr>
                <w:rFonts w:ascii="Sylfaen" w:eastAsia="Sylfaen" w:hAnsi="Sylfaen" w:cs="Sylfaen"/>
                <w:sz w:val="24"/>
                <w:lang w:val="fr-FR"/>
              </w:rPr>
              <w:t>tion d’affaires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12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1A5A4A" w:rsidRDefault="001A5A4A">
            <w:pPr>
              <w:ind w:right="485"/>
              <w:jc w:val="both"/>
              <w:rPr>
                <w:lang w:val="fr-FR"/>
              </w:rPr>
            </w:pPr>
            <w:r w:rsidRPr="001A5A4A">
              <w:rPr>
                <w:rFonts w:ascii="Sylfaen" w:eastAsia="Sylfaen" w:hAnsi="Sylfaen" w:cs="Sylfaen"/>
                <w:sz w:val="24"/>
                <w:lang w:val="fr-FR"/>
              </w:rPr>
              <w:t xml:space="preserve">Bases de données, de connaissances et systèmes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>d’expertise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9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1A5A4A" w:rsidP="001A5A4A">
            <w:proofErr w:type="spellStart"/>
            <w:r>
              <w:rPr>
                <w:rFonts w:ascii="Sylfaen" w:eastAsia="Sylfaen" w:hAnsi="Sylfaen" w:cs="Sylfaen"/>
                <w:sz w:val="24"/>
              </w:rPr>
              <w:t>Sytèmes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d’information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intellectual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6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CF3351" w:rsidRDefault="00CF3351" w:rsidP="00CF3351">
            <w:pPr>
              <w:rPr>
                <w:lang w:val="fr-FR"/>
              </w:rPr>
            </w:pPr>
            <w:r w:rsidRPr="00CF3351">
              <w:rPr>
                <w:rFonts w:ascii="Sylfaen" w:eastAsia="Sylfaen" w:hAnsi="Sylfaen" w:cs="Sylfaen"/>
                <w:sz w:val="24"/>
                <w:lang w:val="fr-FR"/>
              </w:rPr>
              <w:t>Modélisation économique et mathéma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tique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Pr="00CF3351" w:rsidRDefault="00CF3351" w:rsidP="00CF3351">
            <w:pPr>
              <w:rPr>
                <w:lang w:val="fr-FR"/>
              </w:rPr>
            </w:pPr>
            <w:r w:rsidRPr="00CF3351">
              <w:rPr>
                <w:rFonts w:ascii="Sylfaen" w:eastAsia="Sylfaen" w:hAnsi="Sylfaen" w:cs="Sylfaen"/>
                <w:sz w:val="24"/>
                <w:lang w:val="fr-FR"/>
              </w:rPr>
              <w:t xml:space="preserve">Méthodes de la prise  de 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>dé</w:t>
            </w:r>
            <w:r w:rsidRPr="00CF3351">
              <w:rPr>
                <w:rFonts w:ascii="Sylfaen" w:eastAsia="Sylfaen" w:hAnsi="Sylfaen" w:cs="Sylfaen"/>
                <w:sz w:val="24"/>
                <w:lang w:val="fr-FR"/>
              </w:rPr>
              <w:t xml:space="preserve">cisions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1A5A4A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7E11F4">
        <w:trPr>
          <w:trHeight w:val="15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43" w:rsidRPr="00310463" w:rsidRDefault="00AB5643" w:rsidP="00AB5643">
            <w:pPr>
              <w:ind w:left="1"/>
              <w:rPr>
                <w:lang w:val="fr-FR"/>
              </w:rPr>
            </w:pPr>
            <w:bookmarkStart w:id="0" w:name="_GoBack"/>
            <w:bookmarkEnd w:id="0"/>
            <w:r>
              <w:rPr>
                <w:rFonts w:ascii="Sylfaen" w:eastAsia="Sylfaen" w:hAnsi="Sylfaen" w:cs="Sylfaen"/>
                <w:sz w:val="24"/>
                <w:lang w:val="fr-FR"/>
              </w:rPr>
              <w:t>Bases de conception et s</w:t>
            </w:r>
            <w:r w:rsidRPr="00A63D31">
              <w:rPr>
                <w:rFonts w:ascii="Sylfaen" w:eastAsia="Sylfaen" w:hAnsi="Sylfaen" w:cs="Sylfaen"/>
                <w:sz w:val="24"/>
                <w:lang w:val="fr-FR"/>
              </w:rPr>
              <w:t>ystèmes automatisés de traitement et de gestion</w:t>
            </w:r>
            <w:r>
              <w:rPr>
                <w:rFonts w:ascii="Sylfaen" w:eastAsia="Sylfaen" w:hAnsi="Sylfaen" w:cs="Sylfaen"/>
                <w:sz w:val="24"/>
                <w:lang w:val="fr-FR"/>
              </w:rPr>
              <w:t xml:space="preserve"> de l’information </w:t>
            </w:r>
          </w:p>
          <w:p w:rsidR="003A2E80" w:rsidRPr="00AB5643" w:rsidRDefault="003A2E80">
            <w:pPr>
              <w:rPr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15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7E11F4" w:rsidP="007E11F4">
            <w:proofErr w:type="spellStart"/>
            <w:r>
              <w:rPr>
                <w:rFonts w:ascii="Sylfaen" w:eastAsia="Sylfaen" w:hAnsi="Sylfaen" w:cs="Sylfaen"/>
                <w:sz w:val="24"/>
              </w:rPr>
              <w:t>Logiciel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informatique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gestion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organisationnelle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7E11F4">
        <w:trPr>
          <w:trHeight w:val="6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964C35">
            <w:proofErr w:type="spellStart"/>
            <w:r>
              <w:rPr>
                <w:rFonts w:ascii="Sylfaen" w:eastAsia="Sylfaen" w:hAnsi="Sylfaen" w:cs="Sylfaen"/>
                <w:sz w:val="24"/>
              </w:rPr>
              <w:t>Modélisation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systèmes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7E11F4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55"/>
        <w:ind w:right="20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19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19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3A2E80">
      <w:pPr>
        <w:sectPr w:rsidR="003A2E80">
          <w:headerReference w:type="even" r:id="rId11"/>
          <w:headerReference w:type="default" r:id="rId12"/>
          <w:headerReference w:type="first" r:id="rId13"/>
          <w:pgSz w:w="11904" w:h="16840"/>
          <w:pgMar w:top="773" w:right="5952" w:bottom="378" w:left="709" w:header="337" w:footer="720" w:gutter="0"/>
          <w:cols w:space="720"/>
        </w:sectPr>
      </w:pPr>
    </w:p>
    <w:p w:rsidR="003A2E80" w:rsidRDefault="00056CD7">
      <w:pPr>
        <w:spacing w:after="20"/>
        <w:ind w:left="65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left="65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20"/>
        <w:ind w:left="65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Default="00056CD7">
      <w:pPr>
        <w:spacing w:after="62"/>
        <w:ind w:left="65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3A2E80" w:rsidRPr="00D32508" w:rsidRDefault="00D32508">
      <w:pPr>
        <w:spacing w:after="0"/>
        <w:ind w:right="2648"/>
        <w:jc w:val="right"/>
        <w:rPr>
          <w:lang w:val="fr-FR"/>
        </w:rPr>
      </w:pPr>
      <w:r w:rsidRPr="00D32508">
        <w:rPr>
          <w:rFonts w:ascii="Sylfaen" w:eastAsia="Sylfaen" w:hAnsi="Sylfaen" w:cs="Sylfaen"/>
          <w:sz w:val="28"/>
          <w:lang w:val="fr-FR"/>
        </w:rPr>
        <w:t xml:space="preserve">MASTER PAR CORRESPONDANCE </w:t>
      </w:r>
    </w:p>
    <w:p w:rsidR="003A2E80" w:rsidRPr="00D32508" w:rsidRDefault="00056CD7">
      <w:pPr>
        <w:spacing w:after="0"/>
        <w:ind w:left="651"/>
        <w:jc w:val="center"/>
        <w:rPr>
          <w:lang w:val="fr-FR"/>
        </w:rPr>
      </w:pPr>
      <w:r w:rsidRPr="00D32508">
        <w:rPr>
          <w:rFonts w:ascii="Sylfaen" w:eastAsia="Sylfaen" w:hAnsi="Sylfaen" w:cs="Sylfaen"/>
          <w:sz w:val="24"/>
          <w:lang w:val="fr-FR"/>
        </w:rPr>
        <w:t xml:space="preserve"> </w:t>
      </w:r>
    </w:p>
    <w:p w:rsidR="003A2E80" w:rsidRPr="00D32508" w:rsidRDefault="00056CD7">
      <w:pPr>
        <w:spacing w:after="97"/>
        <w:ind w:left="641"/>
        <w:jc w:val="center"/>
        <w:rPr>
          <w:lang w:val="fr-FR"/>
        </w:rPr>
      </w:pPr>
      <w:r w:rsidRPr="00D32508">
        <w:rPr>
          <w:rFonts w:ascii="Sylfaen" w:eastAsia="Sylfaen" w:hAnsi="Sylfaen" w:cs="Sylfaen"/>
          <w:sz w:val="20"/>
          <w:lang w:val="fr-FR"/>
        </w:rPr>
        <w:t xml:space="preserve"> </w:t>
      </w:r>
    </w:p>
    <w:p w:rsidR="003A2E80" w:rsidRDefault="00056CD7">
      <w:pPr>
        <w:spacing w:after="4" w:line="267" w:lineRule="auto"/>
        <w:ind w:left="1196" w:right="594" w:hanging="10"/>
        <w:jc w:val="center"/>
      </w:pPr>
      <w:r>
        <w:rPr>
          <w:rFonts w:ascii="Sylfaen" w:eastAsia="Sylfaen" w:hAnsi="Sylfaen" w:cs="Sylfaen"/>
          <w:sz w:val="28"/>
        </w:rPr>
        <w:t xml:space="preserve">I </w:t>
      </w:r>
      <w:proofErr w:type="spellStart"/>
      <w:r w:rsidR="00D32508">
        <w:rPr>
          <w:rFonts w:ascii="Sylfaen" w:eastAsia="Sylfaen" w:hAnsi="Sylfaen" w:cs="Sylfaen"/>
          <w:sz w:val="28"/>
        </w:rPr>
        <w:t>année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3A2E80" w:rsidRDefault="00D32508">
      <w:pPr>
        <w:pStyle w:val="Heading2"/>
        <w:ind w:left="-5"/>
      </w:pPr>
      <w:proofErr w:type="spellStart"/>
      <w:r>
        <w:t>Groupe</w:t>
      </w:r>
      <w:proofErr w:type="spellEnd"/>
      <w:r>
        <w:t>:</w:t>
      </w:r>
      <w:r w:rsidR="00056CD7">
        <w:t xml:space="preserve"> </w:t>
      </w:r>
      <w:r>
        <w:t>HEM</w:t>
      </w:r>
      <w:r w:rsidR="00056CD7">
        <w:t xml:space="preserve">91 </w:t>
      </w:r>
    </w:p>
    <w:p w:rsidR="003A2E80" w:rsidRDefault="00056CD7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BD35D3">
        <w:trPr>
          <w:trHeight w:val="5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3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ind w:right="6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ind w:left="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ind w:left="80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D32508">
            <w:pPr>
              <w:ind w:right="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Notes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D35D3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D32508">
            <w:r>
              <w:rPr>
                <w:rFonts w:ascii="Sylfaen" w:eastAsia="Sylfaen" w:hAnsi="Sylfaen" w:cs="Sylfaen"/>
                <w:sz w:val="24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D35D3">
        <w:trPr>
          <w:trHeight w:val="9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08" w:rsidRPr="0091139E" w:rsidRDefault="00D32508" w:rsidP="00D32508">
            <w:pPr>
              <w:rPr>
                <w:lang w:val="fr-FR"/>
              </w:rPr>
            </w:pPr>
            <w:r w:rsidRPr="001425E2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dirigeant </w:t>
            </w:r>
          </w:p>
          <w:p w:rsidR="003A2E80" w:rsidRPr="00D32508" w:rsidRDefault="003A2E80">
            <w:pPr>
              <w:rPr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D35D3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D35D3">
        <w:trPr>
          <w:trHeight w:val="37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D35D3">
            <w:proofErr w:type="spellStart"/>
            <w:r>
              <w:rPr>
                <w:rFonts w:ascii="Sylfaen" w:eastAsia="Sylfaen" w:hAnsi="Sylfaen" w:cs="Sylfaen"/>
                <w:sz w:val="24"/>
              </w:rPr>
              <w:t>Gestion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projets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D35D3">
            <w:pPr>
              <w:ind w:right="6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BD35D3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BD35D3" w:rsidP="00BD35D3">
            <w:proofErr w:type="spellStart"/>
            <w:r>
              <w:rPr>
                <w:rFonts w:ascii="Sylfaen" w:eastAsia="Sylfaen" w:hAnsi="Sylfaen" w:cs="Sylfaen"/>
                <w:sz w:val="24"/>
              </w:rPr>
              <w:t>Cours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approfondi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macroéconomie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F4BDD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BD35D3">
        <w:trPr>
          <w:trHeight w:val="5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BD35D3">
            <w:proofErr w:type="spellStart"/>
            <w:r>
              <w:rPr>
                <w:rFonts w:ascii="Sylfaen" w:eastAsia="Sylfaen" w:hAnsi="Sylfaen" w:cs="Sylfaen"/>
                <w:sz w:val="24"/>
              </w:rPr>
              <w:t>Économétrie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056CD7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0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80" w:rsidRDefault="004F4BDD">
            <w:pPr>
              <w:ind w:left="225"/>
            </w:pPr>
            <w:proofErr w:type="spellStart"/>
            <w:r>
              <w:rPr>
                <w:rFonts w:ascii="Sylfaen" w:eastAsia="Sylfaen" w:hAnsi="Sylfaen" w:cs="Sylfaen"/>
                <w:sz w:val="21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1"/>
              </w:rPr>
              <w:t>d’épreuve</w:t>
            </w:r>
            <w:proofErr w:type="spellEnd"/>
            <w:r w:rsidR="00056CD7">
              <w:rPr>
                <w:rFonts w:ascii="Sylfaen" w:eastAsia="Sylfaen" w:hAnsi="Sylfaen" w:cs="Sylfaen"/>
                <w:sz w:val="21"/>
              </w:rPr>
              <w:t xml:space="preserve"> </w:t>
            </w:r>
          </w:p>
        </w:tc>
      </w:tr>
      <w:tr w:rsidR="00BD35D3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left="60"/>
            </w:pPr>
            <w:r>
              <w:rPr>
                <w:rFonts w:ascii="Sylfaen" w:eastAsia="Sylfaen" w:hAnsi="Sylfaen" w:cs="Sylfaen"/>
                <w:sz w:val="24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D3" w:rsidRDefault="00BD35D3" w:rsidP="00BD35D3">
            <w:proofErr w:type="spellStart"/>
            <w:r>
              <w:rPr>
                <w:rFonts w:ascii="Sylfaen" w:eastAsia="Sylfaen" w:hAnsi="Sylfaen" w:cs="Sylfaen"/>
                <w:sz w:val="24"/>
              </w:rPr>
              <w:t>Activité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4"/>
              </w:rPr>
              <w:t>entrepreneuriale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3A2E80" w:rsidRDefault="003A2E8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ind w:right="62"/>
              <w:jc w:val="center"/>
            </w:pPr>
            <w:r>
              <w:rPr>
                <w:sz w:val="24"/>
              </w:rPr>
              <w:t>√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80" w:rsidRDefault="00056CD7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2E80" w:rsidRDefault="00056CD7">
      <w:pPr>
        <w:spacing w:after="56"/>
        <w:ind w:left="641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:rsidR="003A2E80" w:rsidRDefault="00056CD7">
      <w:pPr>
        <w:spacing w:after="0"/>
        <w:ind w:left="651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sectPr w:rsidR="003A2E80">
      <w:headerReference w:type="even" r:id="rId14"/>
      <w:headerReference w:type="default" r:id="rId15"/>
      <w:headerReference w:type="first" r:id="rId16"/>
      <w:pgSz w:w="11904" w:h="16840"/>
      <w:pgMar w:top="1440" w:right="1440" w:bottom="144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83" w:rsidRDefault="005B0183">
      <w:pPr>
        <w:spacing w:after="0" w:line="240" w:lineRule="auto"/>
      </w:pPr>
      <w:r>
        <w:separator/>
      </w:r>
    </w:p>
  </w:endnote>
  <w:endnote w:type="continuationSeparator" w:id="0">
    <w:p w:rsidR="005B0183" w:rsidRDefault="005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83" w:rsidRDefault="005B0183">
      <w:pPr>
        <w:spacing w:after="0" w:line="240" w:lineRule="auto"/>
      </w:pPr>
      <w:r>
        <w:separator/>
      </w:r>
    </w:p>
  </w:footnote>
  <w:footnote w:type="continuationSeparator" w:id="0">
    <w:p w:rsidR="005B0183" w:rsidRDefault="005B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>
    <w:pPr>
      <w:spacing w:after="23"/>
      <w:ind w:left="1871"/>
      <w:jc w:val="center"/>
    </w:pPr>
    <w:r>
      <w:rPr>
        <w:rFonts w:ascii="Sylfaen" w:eastAsia="Sylfaen" w:hAnsi="Sylfaen" w:cs="Sylfaen"/>
        <w:sz w:val="28"/>
      </w:rPr>
      <w:t xml:space="preserve"> </w:t>
    </w:r>
  </w:p>
  <w:p w:rsidR="009D2E4E" w:rsidRDefault="009D2E4E">
    <w:pPr>
      <w:spacing w:after="0"/>
      <w:ind w:left="2069"/>
      <w:jc w:val="center"/>
    </w:pPr>
    <w:proofErr w:type="spellStart"/>
    <w:r>
      <w:rPr>
        <w:rFonts w:ascii="Sylfaen" w:eastAsia="Sylfaen" w:hAnsi="Sylfaen" w:cs="Sylfaen"/>
        <w:sz w:val="28"/>
      </w:rPr>
      <w:t>կուրս</w:t>
    </w:r>
    <w:proofErr w:type="spellEnd"/>
    <w:r>
      <w:rPr>
        <w:rFonts w:ascii="Sylfaen" w:eastAsia="Sylfaen" w:hAnsi="Sylfaen" w:cs="Sylfae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>
    <w:pPr>
      <w:spacing w:after="20"/>
    </w:pPr>
    <w:r>
      <w:rPr>
        <w:rFonts w:ascii="Sylfaen" w:eastAsia="Sylfaen" w:hAnsi="Sylfaen" w:cs="Sylfaen"/>
        <w:sz w:val="24"/>
      </w:rPr>
      <w:t xml:space="preserve"> </w:t>
    </w:r>
  </w:p>
  <w:p w:rsidR="009D2E4E" w:rsidRDefault="009D2E4E">
    <w:pPr>
      <w:spacing w:after="20"/>
    </w:pPr>
    <w:r>
      <w:rPr>
        <w:rFonts w:ascii="Sylfaen" w:eastAsia="Sylfaen" w:hAnsi="Sylfaen" w:cs="Sylfaen"/>
        <w:sz w:val="24"/>
      </w:rPr>
      <w:t xml:space="preserve"> </w:t>
    </w:r>
  </w:p>
  <w:p w:rsidR="009D2E4E" w:rsidRDefault="009D2E4E">
    <w:pPr>
      <w:spacing w:after="0"/>
    </w:pPr>
    <w:r>
      <w:rPr>
        <w:rFonts w:ascii="Sylfaen" w:eastAsia="Sylfaen" w:hAnsi="Sylfaen" w:cs="Sylfae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>
    <w:pPr>
      <w:spacing w:after="23"/>
      <w:ind w:left="5173"/>
      <w:jc w:val="center"/>
    </w:pPr>
    <w:r>
      <w:rPr>
        <w:rFonts w:ascii="Sylfaen" w:eastAsia="Sylfaen" w:hAnsi="Sylfaen" w:cs="Sylfaen"/>
        <w:sz w:val="28"/>
      </w:rPr>
      <w:t xml:space="preserve"> </w:t>
    </w:r>
  </w:p>
  <w:p w:rsidR="009D2E4E" w:rsidRDefault="005B3E0E">
    <w:pPr>
      <w:spacing w:after="0"/>
      <w:ind w:left="4939" w:right="-432"/>
      <w:jc w:val="center"/>
    </w:pPr>
    <w:proofErr w:type="spellStart"/>
    <w:r>
      <w:rPr>
        <w:rFonts w:ascii="Sylfaen" w:eastAsia="Sylfaen" w:hAnsi="Sylfaen" w:cs="Sylfaen"/>
        <w:sz w:val="28"/>
      </w:rPr>
      <w:t>année</w:t>
    </w:r>
    <w:proofErr w:type="spellEnd"/>
    <w:r w:rsidR="009D2E4E">
      <w:rPr>
        <w:rFonts w:ascii="Sylfaen" w:eastAsia="Sylfaen" w:hAnsi="Sylfaen" w:cs="Sylfae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>
    <w:pPr>
      <w:spacing w:after="20"/>
    </w:pPr>
    <w:r>
      <w:rPr>
        <w:rFonts w:ascii="Sylfaen" w:eastAsia="Sylfaen" w:hAnsi="Sylfaen" w:cs="Sylfaen"/>
        <w:sz w:val="24"/>
      </w:rPr>
      <w:t xml:space="preserve"> </w:t>
    </w:r>
  </w:p>
  <w:p w:rsidR="009D2E4E" w:rsidRDefault="009D2E4E">
    <w:pPr>
      <w:spacing w:after="20"/>
    </w:pPr>
    <w:r>
      <w:rPr>
        <w:rFonts w:ascii="Sylfaen" w:eastAsia="Sylfaen" w:hAnsi="Sylfaen" w:cs="Sylfaen"/>
        <w:sz w:val="24"/>
      </w:rPr>
      <w:t xml:space="preserve"> </w:t>
    </w:r>
  </w:p>
  <w:p w:rsidR="009D2E4E" w:rsidRDefault="009D2E4E">
    <w:pPr>
      <w:spacing w:after="20"/>
    </w:pPr>
    <w:proofErr w:type="spellStart"/>
    <w:r>
      <w:rPr>
        <w:rFonts w:ascii="Sylfaen" w:eastAsia="Sylfaen" w:hAnsi="Sylfaen" w:cs="Sylfaen"/>
        <w:sz w:val="24"/>
      </w:rPr>
      <w:t>Խումբ</w:t>
    </w:r>
    <w:proofErr w:type="spellEnd"/>
    <w:r>
      <w:rPr>
        <w:rFonts w:ascii="Sylfaen" w:eastAsia="Sylfaen" w:hAnsi="Sylfaen" w:cs="Sylfaen"/>
        <w:sz w:val="24"/>
      </w:rPr>
      <w:t>` ՀԿ</w:t>
    </w:r>
  </w:p>
  <w:p w:rsidR="009D2E4E" w:rsidRDefault="009D2E4E">
    <w:pPr>
      <w:spacing w:after="0"/>
    </w:pPr>
    <w:r>
      <w:rPr>
        <w:rFonts w:ascii="Sylfaen" w:eastAsia="Sylfaen" w:hAnsi="Sylfaen" w:cs="Sylfae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4E" w:rsidRDefault="009D2E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80"/>
    <w:rsid w:val="00056CD7"/>
    <w:rsid w:val="00095AF6"/>
    <w:rsid w:val="000A7430"/>
    <w:rsid w:val="000C639B"/>
    <w:rsid w:val="001A5A4A"/>
    <w:rsid w:val="00217B8B"/>
    <w:rsid w:val="00217DBC"/>
    <w:rsid w:val="00254875"/>
    <w:rsid w:val="0028378C"/>
    <w:rsid w:val="00291D29"/>
    <w:rsid w:val="002F3738"/>
    <w:rsid w:val="003A2E80"/>
    <w:rsid w:val="003B70B8"/>
    <w:rsid w:val="003C586D"/>
    <w:rsid w:val="003E75B9"/>
    <w:rsid w:val="00443386"/>
    <w:rsid w:val="00464687"/>
    <w:rsid w:val="004C6433"/>
    <w:rsid w:val="004F4BDD"/>
    <w:rsid w:val="00512DF8"/>
    <w:rsid w:val="00594067"/>
    <w:rsid w:val="005A0738"/>
    <w:rsid w:val="005B0183"/>
    <w:rsid w:val="005B3E0E"/>
    <w:rsid w:val="005C3697"/>
    <w:rsid w:val="0064378D"/>
    <w:rsid w:val="00645196"/>
    <w:rsid w:val="0070098D"/>
    <w:rsid w:val="007317BF"/>
    <w:rsid w:val="00776E8E"/>
    <w:rsid w:val="007D702E"/>
    <w:rsid w:val="007E11F4"/>
    <w:rsid w:val="008040E8"/>
    <w:rsid w:val="0081487B"/>
    <w:rsid w:val="008C5B41"/>
    <w:rsid w:val="00922F63"/>
    <w:rsid w:val="00964C35"/>
    <w:rsid w:val="00967E9E"/>
    <w:rsid w:val="009B79B2"/>
    <w:rsid w:val="009C0E8A"/>
    <w:rsid w:val="009D0189"/>
    <w:rsid w:val="009D2E4E"/>
    <w:rsid w:val="00A6376B"/>
    <w:rsid w:val="00AB5643"/>
    <w:rsid w:val="00B25943"/>
    <w:rsid w:val="00B84965"/>
    <w:rsid w:val="00BA76A0"/>
    <w:rsid w:val="00BD35D3"/>
    <w:rsid w:val="00BE5654"/>
    <w:rsid w:val="00CF3351"/>
    <w:rsid w:val="00D04FD0"/>
    <w:rsid w:val="00D32508"/>
    <w:rsid w:val="00D64940"/>
    <w:rsid w:val="00D833B2"/>
    <w:rsid w:val="00D9285B"/>
    <w:rsid w:val="00DD6727"/>
    <w:rsid w:val="00E35F38"/>
    <w:rsid w:val="00E420DF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3BE3"/>
  <w15:docId w15:val="{5D4D0EED-08B9-40E7-98A1-27B9EDB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Sylfaen" w:eastAsia="Sylfaen" w:hAnsi="Sylfaen" w:cs="Sylfae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4"/>
    </w:rPr>
  </w:style>
  <w:style w:type="character" w:customStyle="1" w:styleId="Heading2Char">
    <w:name w:val="Heading 2 Char"/>
    <w:link w:val="Heading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0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1006</Words>
  <Characters>5735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Название</vt:lpstr>
      </vt:variant>
      <vt:variant>
        <vt:i4>1</vt:i4>
      </vt:variant>
    </vt:vector>
  </HeadingPairs>
  <TitlesOfParts>
    <vt:vector size="17" baseType="lpstr">
      <vt:lpstr>Microsoft Word - ?????????? ? ???????????? ?????????_??????</vt:lpstr>
      <vt:lpstr>Groupe: HE95 </vt:lpstr>
      <vt:lpstr>Groupe: HE91 </vt:lpstr>
      <vt:lpstr>Groupe: HK92 </vt:lpstr>
      <vt:lpstr>Groupe: HK93 </vt:lpstr>
      <vt:lpstr>II année</vt:lpstr>
      <vt:lpstr>    Groupe: HE85 </vt:lpstr>
      <vt:lpstr>    Groupe: HE81 </vt:lpstr>
      <vt:lpstr>    Groupe: HK82 </vt:lpstr>
      <vt:lpstr>III année </vt:lpstr>
      <vt:lpstr>    Groupe: HE75 </vt:lpstr>
      <vt:lpstr>IV </vt:lpstr>
      <vt:lpstr>    Groupe: HE65 </vt:lpstr>
      <vt:lpstr>    Խումբ` ՀԷ61 </vt:lpstr>
      <vt:lpstr>    Խումբ` ՀԿ62 </vt:lpstr>
      <vt:lpstr>    Խումբ` ՀԷՄ91 </vt:lpstr>
      <vt:lpstr>Microsoft Word - ?????????? ? ???????????? ?????????_??????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 ? ???????????? ?????????_??????</dc:title>
  <dc:subject/>
  <dc:creator>User</dc:creator>
  <cp:keywords/>
  <cp:lastModifiedBy>Windows User</cp:lastModifiedBy>
  <cp:revision>55</cp:revision>
  <dcterms:created xsi:type="dcterms:W3CDTF">2020-05-24T12:27:00Z</dcterms:created>
  <dcterms:modified xsi:type="dcterms:W3CDTF">2020-05-25T08:44:00Z</dcterms:modified>
</cp:coreProperties>
</file>