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02" w:rsidRPr="00E81313" w:rsidRDefault="00644702" w:rsidP="00F66943">
      <w:pPr>
        <w:spacing w:after="0" w:line="240" w:lineRule="auto"/>
        <w:ind w:right="57"/>
        <w:jc w:val="center"/>
        <w:rPr>
          <w:rFonts w:cs="Times New Roman"/>
          <w:b/>
          <w:sz w:val="32"/>
          <w:szCs w:val="32"/>
          <w:lang w:val="en-GB"/>
        </w:rPr>
      </w:pPr>
      <w:bookmarkStart w:id="0" w:name="_GoBack"/>
      <w:bookmarkEnd w:id="0"/>
    </w:p>
    <w:p w:rsidR="00F66943" w:rsidRPr="00E81313" w:rsidRDefault="00F66943" w:rsidP="00F66943">
      <w:pPr>
        <w:spacing w:after="0" w:line="240" w:lineRule="auto"/>
        <w:ind w:right="57"/>
        <w:jc w:val="center"/>
        <w:rPr>
          <w:rFonts w:cs="Times New Roman"/>
          <w:b/>
          <w:sz w:val="32"/>
          <w:szCs w:val="32"/>
          <w:lang w:val="en-GB"/>
        </w:rPr>
      </w:pPr>
      <w:r w:rsidRPr="00E81313">
        <w:rPr>
          <w:rFonts w:cs="Times New Roman"/>
          <w:b/>
          <w:sz w:val="32"/>
          <w:szCs w:val="32"/>
          <w:lang w:val="en-GB"/>
        </w:rPr>
        <w:t>CALL FOR PAPERS</w:t>
      </w:r>
    </w:p>
    <w:p w:rsidR="00F66943" w:rsidRPr="00E81313" w:rsidRDefault="00F66943" w:rsidP="00F66943">
      <w:pPr>
        <w:pStyle w:val="NormalWeb"/>
        <w:spacing w:before="0" w:after="0"/>
        <w:ind w:right="57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44AD4" w:rsidRPr="00E81313" w:rsidRDefault="00757C1D" w:rsidP="00844AD4">
      <w:pPr>
        <w:snapToGrid w:val="0"/>
        <w:spacing w:after="0" w:line="240" w:lineRule="auto"/>
        <w:ind w:left="567" w:right="57"/>
        <w:jc w:val="center"/>
        <w:rPr>
          <w:rFonts w:cs="Times New Roman"/>
          <w:b/>
          <w:sz w:val="24"/>
          <w:szCs w:val="24"/>
          <w:lang w:val="en-GB"/>
        </w:rPr>
      </w:pPr>
      <w:r w:rsidRPr="00E81313">
        <w:rPr>
          <w:rFonts w:cs="Times New Roman"/>
          <w:b/>
          <w:sz w:val="24"/>
          <w:szCs w:val="24"/>
          <w:lang w:val="en-GB"/>
        </w:rPr>
        <w:t>11</w:t>
      </w:r>
      <w:r w:rsidR="00844AD4" w:rsidRPr="00E81313">
        <w:rPr>
          <w:rFonts w:cs="Times New Roman"/>
          <w:b/>
          <w:sz w:val="24"/>
          <w:szCs w:val="24"/>
          <w:lang w:val="en-GB"/>
        </w:rPr>
        <w:t xml:space="preserve">th </w:t>
      </w:r>
      <w:r w:rsidR="00E9247D" w:rsidRPr="00E81313">
        <w:rPr>
          <w:rFonts w:cs="Times New Roman"/>
          <w:b/>
          <w:sz w:val="24"/>
          <w:szCs w:val="24"/>
          <w:lang w:val="en-GB"/>
        </w:rPr>
        <w:t xml:space="preserve">INTERNATIONAL CONFERENCE ON CONTEMPORARY PROBLEMS </w:t>
      </w:r>
    </w:p>
    <w:p w:rsidR="00844AD4" w:rsidRPr="00E81313" w:rsidRDefault="00E9247D" w:rsidP="00844AD4">
      <w:pPr>
        <w:snapToGrid w:val="0"/>
        <w:spacing w:after="0" w:line="240" w:lineRule="auto"/>
        <w:ind w:left="567" w:right="57"/>
        <w:jc w:val="center"/>
        <w:rPr>
          <w:rFonts w:cs="Times New Roman"/>
          <w:b/>
          <w:lang w:val="en-GB"/>
        </w:rPr>
      </w:pPr>
      <w:r w:rsidRPr="00E81313">
        <w:rPr>
          <w:rFonts w:cs="Times New Roman"/>
          <w:b/>
          <w:sz w:val="24"/>
          <w:szCs w:val="24"/>
          <w:lang w:val="en-GB"/>
        </w:rPr>
        <w:t>OF ARCHITECTURE AND CONSTRUCTION</w:t>
      </w:r>
    </w:p>
    <w:p w:rsidR="003843EB" w:rsidRPr="00E81313" w:rsidRDefault="003843EB" w:rsidP="003843EB">
      <w:pPr>
        <w:snapToGrid w:val="0"/>
        <w:spacing w:after="0" w:line="240" w:lineRule="auto"/>
        <w:ind w:left="567" w:right="57"/>
        <w:rPr>
          <w:rFonts w:cs="Times New Roman"/>
          <w:b/>
          <w:lang w:val="en-GB"/>
        </w:rPr>
      </w:pPr>
    </w:p>
    <w:p w:rsidR="003843EB" w:rsidRPr="00E81313" w:rsidRDefault="003843EB" w:rsidP="003843EB">
      <w:pPr>
        <w:spacing w:after="0"/>
        <w:jc w:val="center"/>
        <w:rPr>
          <w:rFonts w:cs="Times New Roman"/>
          <w:bCs/>
        </w:rPr>
      </w:pPr>
      <w:r w:rsidRPr="00E81313">
        <w:rPr>
          <w:rFonts w:cs="Times New Roman"/>
          <w:bCs/>
        </w:rPr>
        <w:t>Yerevan, Armenia</w:t>
      </w:r>
    </w:p>
    <w:p w:rsidR="008969BC" w:rsidRPr="00E81313" w:rsidRDefault="00DA573A" w:rsidP="008969BC">
      <w:pPr>
        <w:spacing w:after="0"/>
        <w:jc w:val="center"/>
        <w:rPr>
          <w:rFonts w:cs="Times New Roman"/>
          <w:bCs/>
        </w:rPr>
      </w:pPr>
      <w:r w:rsidRPr="00E81313">
        <w:rPr>
          <w:rFonts w:cs="Times New Roman"/>
          <w:bCs/>
        </w:rPr>
        <w:t>(</w:t>
      </w:r>
      <w:r w:rsidR="00EB5E05" w:rsidRPr="00E81313">
        <w:rPr>
          <w:rFonts w:cs="Times New Roman"/>
          <w:bCs/>
        </w:rPr>
        <w:t>September 24-28, 2019</w:t>
      </w:r>
      <w:r w:rsidRPr="00E81313">
        <w:rPr>
          <w:rFonts w:cs="Times New Roman"/>
          <w:bCs/>
        </w:rPr>
        <w:t>)</w:t>
      </w:r>
    </w:p>
    <w:p w:rsidR="00844AD4" w:rsidRPr="00E81313" w:rsidRDefault="00844AD4" w:rsidP="008969BC">
      <w:pPr>
        <w:spacing w:after="0"/>
        <w:jc w:val="center"/>
        <w:rPr>
          <w:rFonts w:cs="Times New Roman"/>
          <w:bCs/>
        </w:rPr>
      </w:pPr>
    </w:p>
    <w:p w:rsidR="004E1979" w:rsidRPr="00E81313" w:rsidRDefault="004E1979" w:rsidP="00E9247D">
      <w:pPr>
        <w:spacing w:after="0" w:line="240" w:lineRule="auto"/>
        <w:ind w:right="57"/>
        <w:jc w:val="both"/>
        <w:rPr>
          <w:rFonts w:cs="Times New Roman"/>
          <w:b/>
          <w:sz w:val="24"/>
          <w:szCs w:val="24"/>
          <w:lang w:val="en-GB"/>
        </w:rPr>
      </w:pPr>
      <w:r w:rsidRPr="00E81313">
        <w:rPr>
          <w:rFonts w:cs="Times New Roman"/>
          <w:b/>
          <w:sz w:val="24"/>
          <w:szCs w:val="24"/>
          <w:lang w:val="en-GB"/>
        </w:rPr>
        <w:t>GENERAL INFORMATION</w:t>
      </w:r>
    </w:p>
    <w:p w:rsidR="008B014A" w:rsidRPr="00E81313" w:rsidRDefault="008B014A" w:rsidP="00E9247D">
      <w:pPr>
        <w:spacing w:after="0" w:line="240" w:lineRule="auto"/>
        <w:ind w:right="57"/>
        <w:jc w:val="both"/>
        <w:rPr>
          <w:rFonts w:cs="Times New Roman"/>
          <w:b/>
          <w:lang w:val="en-GB"/>
        </w:rPr>
      </w:pPr>
    </w:p>
    <w:p w:rsidR="008B014A" w:rsidRPr="00E81313" w:rsidRDefault="008B014A" w:rsidP="00E9247D">
      <w:pPr>
        <w:spacing w:after="0" w:line="240" w:lineRule="auto"/>
        <w:ind w:right="57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AIM</w:t>
      </w:r>
    </w:p>
    <w:p w:rsidR="000A15AA" w:rsidRPr="00E81313" w:rsidRDefault="00757C1D" w:rsidP="00E41A8B">
      <w:pPr>
        <w:jc w:val="both"/>
        <w:rPr>
          <w:rFonts w:cs="Times New Roman"/>
          <w:bCs/>
        </w:rPr>
      </w:pPr>
      <w:r w:rsidRPr="00E81313">
        <w:rPr>
          <w:rFonts w:cs="Times New Roman"/>
          <w:bCs/>
        </w:rPr>
        <w:t xml:space="preserve">The </w:t>
      </w:r>
      <w:r w:rsidR="000A15AA" w:rsidRPr="00E81313">
        <w:rPr>
          <w:rFonts w:cs="Times New Roman"/>
          <w:bCs/>
        </w:rPr>
        <w:t>main aim of the conference is</w:t>
      </w:r>
      <w:r w:rsidR="00E41A8B" w:rsidRPr="00E81313">
        <w:rPr>
          <w:rFonts w:cs="Times New Roman"/>
          <w:bCs/>
        </w:rPr>
        <w:t xml:space="preserve"> to</w:t>
      </w:r>
      <w:r w:rsidR="000A15AA" w:rsidRPr="00E81313">
        <w:rPr>
          <w:rFonts w:cs="Times New Roman"/>
          <w:bCs/>
        </w:rPr>
        <w:t xml:space="preserve"> present </w:t>
      </w:r>
      <w:r w:rsidR="00E41A8B" w:rsidRPr="00E81313">
        <w:rPr>
          <w:rFonts w:cs="Times New Roman"/>
          <w:bCs/>
        </w:rPr>
        <w:t xml:space="preserve">the </w:t>
      </w:r>
      <w:r w:rsidR="000A15AA" w:rsidRPr="00E81313">
        <w:rPr>
          <w:rFonts w:cs="Times New Roman"/>
          <w:bCs/>
        </w:rPr>
        <w:t xml:space="preserve">scientific research results and </w:t>
      </w:r>
      <w:r w:rsidR="00E41A8B" w:rsidRPr="00E81313">
        <w:rPr>
          <w:rFonts w:cs="Times New Roman"/>
          <w:bCs/>
        </w:rPr>
        <w:t>their</w:t>
      </w:r>
      <w:r w:rsidR="000A15AA" w:rsidRPr="00E81313">
        <w:rPr>
          <w:rFonts w:cs="Times New Roman"/>
          <w:bCs/>
        </w:rPr>
        <w:t xml:space="preserve"> practical solutions in the field</w:t>
      </w:r>
      <w:r w:rsidR="00E41A8B" w:rsidRPr="00E81313">
        <w:rPr>
          <w:rFonts w:cs="Times New Roman"/>
          <w:bCs/>
        </w:rPr>
        <w:t>s</w:t>
      </w:r>
      <w:r w:rsidR="000A15AA" w:rsidRPr="00E81313">
        <w:rPr>
          <w:rFonts w:cs="Times New Roman"/>
          <w:bCs/>
        </w:rPr>
        <w:t xml:space="preserve"> of architecture</w:t>
      </w:r>
      <w:r w:rsidR="00EB5E05" w:rsidRPr="00E81313">
        <w:rPr>
          <w:rFonts w:cs="Times New Roman"/>
          <w:bCs/>
        </w:rPr>
        <w:t xml:space="preserve"> and construction</w:t>
      </w:r>
      <w:r w:rsidR="00E41A8B" w:rsidRPr="00E81313">
        <w:rPr>
          <w:rFonts w:cs="Times New Roman"/>
          <w:bCs/>
        </w:rPr>
        <w:t>,</w:t>
      </w:r>
      <w:r w:rsidR="000A15AA" w:rsidRPr="00E81313">
        <w:rPr>
          <w:rFonts w:cs="Times New Roman"/>
          <w:bCs/>
        </w:rPr>
        <w:t xml:space="preserve"> as well as to establish and </w:t>
      </w:r>
      <w:r w:rsidR="00E41A8B" w:rsidRPr="00E81313">
        <w:rPr>
          <w:rFonts w:cs="Times New Roman"/>
          <w:bCs/>
          <w:lang w:val="hy-AM"/>
        </w:rPr>
        <w:t>enhance</w:t>
      </w:r>
      <w:r w:rsidR="000A15AA" w:rsidRPr="00E81313">
        <w:rPr>
          <w:rFonts w:cs="Times New Roman"/>
          <w:bCs/>
        </w:rPr>
        <w:t xml:space="preserve"> international </w:t>
      </w:r>
      <w:r w:rsidR="00E41A8B" w:rsidRPr="00E81313">
        <w:rPr>
          <w:rFonts w:cs="Times New Roman"/>
          <w:bCs/>
          <w:lang w:val="hy-AM"/>
        </w:rPr>
        <w:t xml:space="preserve">scientific </w:t>
      </w:r>
      <w:r w:rsidR="000A15AA" w:rsidRPr="00E81313">
        <w:rPr>
          <w:rFonts w:cs="Times New Roman"/>
          <w:bCs/>
        </w:rPr>
        <w:t>c</w:t>
      </w:r>
      <w:r w:rsidR="008D0F3F" w:rsidRPr="00E81313">
        <w:rPr>
          <w:rFonts w:cs="Times New Roman"/>
          <w:bCs/>
        </w:rPr>
        <w:t xml:space="preserve">ooperation among universities </w:t>
      </w:r>
      <w:r w:rsidR="00EB5E05" w:rsidRPr="00E81313">
        <w:rPr>
          <w:rFonts w:cs="Times New Roman"/>
          <w:bCs/>
        </w:rPr>
        <w:t>of</w:t>
      </w:r>
      <w:r w:rsidR="000A15AA" w:rsidRPr="00E81313">
        <w:rPr>
          <w:rFonts w:cs="Times New Roman"/>
          <w:bCs/>
        </w:rPr>
        <w:t xml:space="preserve"> different countries</w:t>
      </w:r>
      <w:r w:rsidR="008D1840" w:rsidRPr="00E81313">
        <w:rPr>
          <w:rFonts w:cs="Times New Roman"/>
          <w:bCs/>
        </w:rPr>
        <w:t xml:space="preserve">. </w:t>
      </w:r>
    </w:p>
    <w:p w:rsidR="00E41A8B" w:rsidRPr="00E81313" w:rsidRDefault="00E41A8B" w:rsidP="004E1979">
      <w:pPr>
        <w:spacing w:after="0" w:line="240" w:lineRule="auto"/>
        <w:ind w:left="567" w:right="57"/>
        <w:jc w:val="both"/>
        <w:rPr>
          <w:rFonts w:cs="Times New Roman"/>
          <w:b/>
          <w:lang w:val="hy-AM"/>
        </w:rPr>
      </w:pPr>
    </w:p>
    <w:p w:rsidR="004E1979" w:rsidRPr="00E81313" w:rsidRDefault="000A15AA" w:rsidP="00EA24BE">
      <w:pPr>
        <w:spacing w:after="0" w:line="240" w:lineRule="auto"/>
        <w:ind w:right="57"/>
        <w:rPr>
          <w:rFonts w:cs="Times New Roman"/>
          <w:b/>
          <w:sz w:val="24"/>
          <w:szCs w:val="24"/>
          <w:lang w:val="hy-AM"/>
        </w:rPr>
      </w:pPr>
      <w:r w:rsidRPr="00E81313">
        <w:rPr>
          <w:rFonts w:cs="Times New Roman"/>
          <w:b/>
          <w:sz w:val="24"/>
          <w:szCs w:val="24"/>
          <w:lang w:val="ru-RU"/>
        </w:rPr>
        <w:t>ORGANIZERS</w:t>
      </w:r>
    </w:p>
    <w:p w:rsidR="004E1979" w:rsidRPr="00E81313" w:rsidRDefault="004E1979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National University of Architectu</w:t>
      </w:r>
      <w:r w:rsidR="00C221A1" w:rsidRPr="00E81313">
        <w:rPr>
          <w:rFonts w:cs="Times New Roman"/>
          <w:b/>
          <w:lang w:val="en-GB"/>
        </w:rPr>
        <w:t xml:space="preserve">re and </w:t>
      </w:r>
      <w:r w:rsidR="00D63EBD" w:rsidRPr="00E81313">
        <w:rPr>
          <w:rFonts w:cs="Times New Roman"/>
          <w:b/>
          <w:lang w:val="en-GB"/>
        </w:rPr>
        <w:t>C</w:t>
      </w:r>
      <w:r w:rsidR="00C472F9" w:rsidRPr="00E81313">
        <w:rPr>
          <w:rFonts w:cs="Times New Roman"/>
          <w:b/>
          <w:lang w:val="en-GB"/>
        </w:rPr>
        <w:t xml:space="preserve">onstruction of Armenia, </w:t>
      </w:r>
      <w:r w:rsidR="00EB5E05" w:rsidRPr="00E81313">
        <w:rPr>
          <w:rFonts w:cs="Times New Roman"/>
          <w:b/>
          <w:lang w:val="en-GB"/>
        </w:rPr>
        <w:t xml:space="preserve">Republic of </w:t>
      </w:r>
      <w:r w:rsidRPr="00E81313">
        <w:rPr>
          <w:rFonts w:cs="Times New Roman"/>
          <w:b/>
          <w:lang w:val="en-GB"/>
        </w:rPr>
        <w:t>Armenia</w:t>
      </w:r>
    </w:p>
    <w:p w:rsidR="00ED44A8" w:rsidRPr="00E81313" w:rsidRDefault="00CF78A4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Beijing University of </w:t>
      </w:r>
      <w:r w:rsidR="004E1979" w:rsidRPr="00E81313">
        <w:rPr>
          <w:rFonts w:cs="Times New Roman"/>
          <w:b/>
          <w:lang w:val="en-GB"/>
        </w:rPr>
        <w:t xml:space="preserve">Civil </w:t>
      </w:r>
      <w:r w:rsidR="00D63EBD" w:rsidRPr="00E81313">
        <w:rPr>
          <w:rFonts w:cs="Times New Roman"/>
          <w:b/>
          <w:lang w:val="en-GB"/>
        </w:rPr>
        <w:t>E</w:t>
      </w:r>
      <w:r w:rsidR="004E1979" w:rsidRPr="00E81313">
        <w:rPr>
          <w:rFonts w:cs="Times New Roman"/>
          <w:b/>
          <w:lang w:val="en-GB"/>
        </w:rPr>
        <w:t>ngineering and Architecture</w:t>
      </w:r>
      <w:r w:rsidR="00C472F9" w:rsidRPr="00E81313">
        <w:rPr>
          <w:rFonts w:cs="Times New Roman"/>
          <w:b/>
          <w:lang w:val="en-GB"/>
        </w:rPr>
        <w:t>,</w:t>
      </w:r>
      <w:r w:rsidR="00EB5E05" w:rsidRPr="00E81313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="00EB5E05" w:rsidRPr="00E81313">
        <w:rPr>
          <w:rFonts w:ascii="Arial" w:hAnsi="Arial" w:cs="Arial"/>
          <w:b/>
          <w:bCs/>
          <w:sz w:val="21"/>
          <w:szCs w:val="21"/>
          <w:shd w:val="clear" w:color="auto" w:fill="FFFFFF"/>
        </w:rPr>
        <w:t>People's Republic of China</w:t>
      </w:r>
    </w:p>
    <w:p w:rsidR="004E1979" w:rsidRPr="00E81313" w:rsidRDefault="00B35140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Czestochowa </w:t>
      </w:r>
      <w:r w:rsidR="00CF78A4" w:rsidRPr="00E81313">
        <w:rPr>
          <w:rFonts w:cs="Times New Roman"/>
          <w:b/>
          <w:lang w:val="en-GB"/>
        </w:rPr>
        <w:t>University of</w:t>
      </w:r>
      <w:r w:rsidR="00ED44A8" w:rsidRPr="00E81313">
        <w:rPr>
          <w:rFonts w:cs="Times New Roman"/>
          <w:b/>
          <w:lang w:val="en-GB"/>
        </w:rPr>
        <w:t xml:space="preserve"> Technology,</w:t>
      </w:r>
      <w:r w:rsidR="00EB5E05" w:rsidRPr="00E8131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Republic of Poland</w:t>
      </w:r>
      <w:r w:rsidR="00EB5E05" w:rsidRPr="00E81313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:rsidR="004E1979" w:rsidRPr="00E81313" w:rsidRDefault="004E1979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St.</w:t>
      </w:r>
      <w:r w:rsidR="00CF78A4" w:rsidRPr="00E81313">
        <w:rPr>
          <w:rFonts w:cs="Times New Roman"/>
          <w:b/>
          <w:lang w:val="en-GB"/>
        </w:rPr>
        <w:t xml:space="preserve"> Petersburg State University of</w:t>
      </w:r>
      <w:r w:rsidRPr="00E81313">
        <w:rPr>
          <w:rFonts w:cs="Times New Roman"/>
          <w:b/>
          <w:lang w:val="en-GB"/>
        </w:rPr>
        <w:t xml:space="preserve"> Architecture and Civil Engineering</w:t>
      </w:r>
      <w:r w:rsidR="00C472F9" w:rsidRPr="00E81313">
        <w:rPr>
          <w:rFonts w:cs="Times New Roman"/>
          <w:b/>
          <w:lang w:val="en-GB"/>
        </w:rPr>
        <w:t>,</w:t>
      </w:r>
      <w:r w:rsidRPr="00E81313">
        <w:rPr>
          <w:rFonts w:cs="Times New Roman"/>
          <w:b/>
          <w:lang w:val="en-GB"/>
        </w:rPr>
        <w:t xml:space="preserve"> </w:t>
      </w:r>
      <w:r w:rsidR="00EB5E05" w:rsidRPr="00E81313">
        <w:rPr>
          <w:rFonts w:ascii="Arial" w:hAnsi="Arial" w:cs="Arial"/>
          <w:b/>
          <w:bCs/>
          <w:sz w:val="21"/>
          <w:szCs w:val="21"/>
          <w:shd w:val="clear" w:color="auto" w:fill="FFFFFF"/>
        </w:rPr>
        <w:t>Russian Federation</w:t>
      </w:r>
    </w:p>
    <w:p w:rsidR="00ED44A8" w:rsidRPr="00E81313" w:rsidRDefault="00EC3BA5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VSB-</w:t>
      </w:r>
      <w:r w:rsidR="004E1979" w:rsidRPr="00E81313">
        <w:rPr>
          <w:rFonts w:cs="Times New Roman"/>
          <w:b/>
          <w:lang w:val="en-GB"/>
        </w:rPr>
        <w:t>Technical University of  Ostrava</w:t>
      </w:r>
      <w:r w:rsidR="00C472F9" w:rsidRPr="00E81313">
        <w:rPr>
          <w:rFonts w:cs="Times New Roman"/>
          <w:b/>
          <w:lang w:val="en-GB"/>
        </w:rPr>
        <w:t>,</w:t>
      </w:r>
      <w:r w:rsidR="004E1979" w:rsidRPr="00E81313">
        <w:rPr>
          <w:rFonts w:cs="Times New Roman"/>
          <w:b/>
          <w:lang w:val="en-GB"/>
        </w:rPr>
        <w:t xml:space="preserve"> Czech Republic</w:t>
      </w:r>
    </w:p>
    <w:p w:rsidR="00ED44A8" w:rsidRPr="00E81313" w:rsidRDefault="00ED44A8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University of Florence</w:t>
      </w:r>
      <w:r w:rsidR="00EA24BE" w:rsidRPr="00E81313">
        <w:rPr>
          <w:rFonts w:cs="Times New Roman"/>
          <w:b/>
          <w:lang w:val="hy-AM"/>
        </w:rPr>
        <w:t>,</w:t>
      </w:r>
      <w:r w:rsidRPr="00E81313">
        <w:rPr>
          <w:rFonts w:cs="Times New Roman"/>
          <w:b/>
          <w:lang w:val="en-GB"/>
        </w:rPr>
        <w:t xml:space="preserve"> </w:t>
      </w:r>
      <w:r w:rsidR="00EB5E05" w:rsidRPr="00E81313">
        <w:rPr>
          <w:rFonts w:cs="Times New Roman"/>
          <w:b/>
          <w:lang w:val="en-GB"/>
        </w:rPr>
        <w:t xml:space="preserve">Republic of </w:t>
      </w:r>
      <w:r w:rsidR="00EA24BE" w:rsidRPr="00E81313">
        <w:rPr>
          <w:rFonts w:cs="Times New Roman"/>
          <w:b/>
          <w:lang w:val="en-GB"/>
        </w:rPr>
        <w:t>Italy</w:t>
      </w:r>
    </w:p>
    <w:p w:rsidR="00716975" w:rsidRPr="00E81313" w:rsidRDefault="00716975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Moscow</w:t>
      </w:r>
      <w:r w:rsidRPr="00E81313">
        <w:rPr>
          <w:b/>
        </w:rPr>
        <w:t xml:space="preserve"> State (National Research) University of Civil Engineering (MGSU)</w:t>
      </w:r>
      <w:r w:rsidR="00450BEF" w:rsidRPr="00E81313">
        <w:rPr>
          <w:b/>
        </w:rPr>
        <w:t xml:space="preserve">, </w:t>
      </w:r>
      <w:r w:rsidR="00975FED" w:rsidRPr="00E81313">
        <w:rPr>
          <w:rFonts w:ascii="Arial" w:hAnsi="Arial" w:cs="Arial"/>
          <w:b/>
          <w:bCs/>
          <w:sz w:val="21"/>
          <w:szCs w:val="21"/>
          <w:shd w:val="clear" w:color="auto" w:fill="FFFFFF"/>
        </w:rPr>
        <w:t>Russian Federation</w:t>
      </w:r>
    </w:p>
    <w:p w:rsidR="00716975" w:rsidRPr="00E81313" w:rsidRDefault="00716975" w:rsidP="00EB5E05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proofErr w:type="spellStart"/>
      <w:r w:rsidRPr="00E81313">
        <w:rPr>
          <w:rFonts w:cs="Times New Roman"/>
          <w:b/>
          <w:lang w:val="en-GB"/>
        </w:rPr>
        <w:t>Shota</w:t>
      </w:r>
      <w:proofErr w:type="spellEnd"/>
      <w:r w:rsidRPr="00E81313">
        <w:rPr>
          <w:rFonts w:cs="Times New Roman"/>
          <w:b/>
          <w:lang w:val="en-GB"/>
        </w:rPr>
        <w:t xml:space="preserve"> </w:t>
      </w:r>
      <w:proofErr w:type="spellStart"/>
      <w:r w:rsidRPr="00E81313">
        <w:rPr>
          <w:rFonts w:cs="Times New Roman"/>
          <w:b/>
          <w:lang w:val="en-GB"/>
        </w:rPr>
        <w:t>Rustaveli</w:t>
      </w:r>
      <w:proofErr w:type="spellEnd"/>
      <w:r w:rsidRPr="00E81313">
        <w:rPr>
          <w:rFonts w:cs="Times New Roman"/>
          <w:b/>
          <w:lang w:val="en-GB"/>
        </w:rPr>
        <w:t xml:space="preserve"> State University, </w:t>
      </w:r>
      <w:r w:rsidR="00EB5E05" w:rsidRPr="00E81313">
        <w:rPr>
          <w:rFonts w:cs="Times New Roman"/>
          <w:b/>
          <w:lang w:val="en-GB"/>
        </w:rPr>
        <w:t>Georgian Aviation University, Georgia</w:t>
      </w:r>
    </w:p>
    <w:p w:rsidR="00450BEF" w:rsidRPr="00E81313" w:rsidRDefault="00450BEF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Fonts w:ascii="Sylfaen" w:hAnsi="Sylfaen" w:cs="Times New Roman"/>
          <w:b/>
          <w:lang w:val="en-GB"/>
        </w:rPr>
        <w:t>Rutgers University, USA</w:t>
      </w:r>
    </w:p>
    <w:p w:rsidR="00121948" w:rsidRPr="00E81313" w:rsidRDefault="00F63A81" w:rsidP="004F277B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/>
          <w:lang w:val="en-GB"/>
        </w:rPr>
      </w:pPr>
      <w:r w:rsidRPr="00E81313">
        <w:rPr>
          <w:rStyle w:val="Emphasis"/>
          <w:b/>
          <w:i w:val="0"/>
        </w:rPr>
        <w:t>International Association</w:t>
      </w:r>
      <w:r w:rsidRPr="00E81313">
        <w:rPr>
          <w:rStyle w:val="st"/>
          <w:b/>
          <w:i/>
        </w:rPr>
        <w:t xml:space="preserve"> </w:t>
      </w:r>
      <w:r w:rsidRPr="00E81313">
        <w:rPr>
          <w:rStyle w:val="st"/>
          <w:b/>
        </w:rPr>
        <w:t>of</w:t>
      </w:r>
      <w:r w:rsidRPr="00E81313">
        <w:rPr>
          <w:rStyle w:val="st"/>
          <w:b/>
          <w:i/>
        </w:rPr>
        <w:t xml:space="preserve"> </w:t>
      </w:r>
      <w:r w:rsidRPr="00E81313">
        <w:rPr>
          <w:rStyle w:val="st"/>
          <w:b/>
        </w:rPr>
        <w:t>the</w:t>
      </w:r>
      <w:r w:rsidRPr="00E81313">
        <w:rPr>
          <w:rStyle w:val="st"/>
          <w:b/>
          <w:i/>
        </w:rPr>
        <w:t xml:space="preserve"> </w:t>
      </w:r>
      <w:r w:rsidRPr="00E81313">
        <w:rPr>
          <w:rStyle w:val="Emphasis"/>
          <w:b/>
          <w:i w:val="0"/>
        </w:rPr>
        <w:t>construction higher educational</w:t>
      </w:r>
      <w:r w:rsidRPr="00E81313">
        <w:rPr>
          <w:rStyle w:val="st"/>
          <w:b/>
        </w:rPr>
        <w:t xml:space="preserve"> institutions</w:t>
      </w:r>
      <w:r w:rsidR="006869CB" w:rsidRPr="00E81313">
        <w:rPr>
          <w:rStyle w:val="st"/>
          <w:b/>
        </w:rPr>
        <w:t xml:space="preserve">, </w:t>
      </w:r>
      <w:r w:rsidR="00975FED" w:rsidRPr="00E81313">
        <w:rPr>
          <w:rFonts w:ascii="Arial" w:hAnsi="Arial" w:cs="Arial"/>
          <w:b/>
          <w:bCs/>
          <w:sz w:val="21"/>
          <w:szCs w:val="21"/>
          <w:shd w:val="clear" w:color="auto" w:fill="FFFFFF"/>
        </w:rPr>
        <w:t>Russian Federation</w:t>
      </w:r>
    </w:p>
    <w:p w:rsidR="00975FED" w:rsidRPr="00E81313" w:rsidRDefault="00975FED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cs="Times New Roman"/>
          <w:b/>
          <w:sz w:val="24"/>
          <w:szCs w:val="24"/>
          <w:lang w:val="en-GB"/>
        </w:rPr>
      </w:pPr>
    </w:p>
    <w:p w:rsidR="002B5A47" w:rsidRPr="00E81313" w:rsidRDefault="002B5A47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cs="Times New Roman"/>
          <w:b/>
          <w:sz w:val="24"/>
          <w:szCs w:val="24"/>
          <w:lang w:val="en-GB"/>
        </w:rPr>
      </w:pPr>
    </w:p>
    <w:p w:rsidR="002E35D7" w:rsidRPr="00E81313" w:rsidRDefault="00121948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cs="Times New Roman"/>
          <w:b/>
          <w:sz w:val="24"/>
          <w:szCs w:val="24"/>
          <w:lang w:val="hy-AM"/>
        </w:rPr>
      </w:pPr>
      <w:r w:rsidRPr="00E81313">
        <w:rPr>
          <w:rFonts w:cs="Times New Roman"/>
          <w:b/>
          <w:sz w:val="24"/>
          <w:szCs w:val="24"/>
          <w:lang w:val="en-GB"/>
        </w:rPr>
        <w:t>HONORARY COMMITTEE</w:t>
      </w:r>
    </w:p>
    <w:p w:rsidR="00EA24BE" w:rsidRPr="00E81313" w:rsidRDefault="00EA24B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hy-AM"/>
        </w:rPr>
      </w:pPr>
    </w:p>
    <w:p w:rsidR="00121948" w:rsidRPr="001A0BC9" w:rsidRDefault="0061697E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1A0BC9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1A0BC9">
        <w:rPr>
          <w:rFonts w:ascii="Times New Roman" w:hAnsi="Times New Roman" w:cs="Times New Roman"/>
          <w:b/>
          <w:lang w:val="en-GB"/>
        </w:rPr>
        <w:t>,</w:t>
      </w:r>
      <w:r w:rsidRPr="001A0BC9">
        <w:rPr>
          <w:rFonts w:ascii="Times New Roman" w:hAnsi="Times New Roman" w:cs="Times New Roman"/>
          <w:lang w:val="en-GB"/>
        </w:rPr>
        <w:t xml:space="preserve"> </w:t>
      </w:r>
      <w:r w:rsidR="00A113E8" w:rsidRPr="001A0BC9">
        <w:rPr>
          <w:rFonts w:ascii="Times New Roman" w:hAnsi="Times New Roman" w:cs="Times New Roman"/>
          <w:b/>
          <w:lang w:val="en-GB"/>
        </w:rPr>
        <w:t>p</w:t>
      </w:r>
      <w:r w:rsidR="008553AA" w:rsidRPr="001A0BC9">
        <w:rPr>
          <w:rFonts w:ascii="Times New Roman" w:hAnsi="Times New Roman" w:cs="Times New Roman"/>
          <w:b/>
          <w:lang w:val="hy-AM"/>
        </w:rPr>
        <w:t xml:space="preserve">rof. </w:t>
      </w:r>
      <w:r w:rsidR="00121948" w:rsidRPr="001A0BC9">
        <w:rPr>
          <w:rFonts w:ascii="Times New Roman" w:hAnsi="Times New Roman" w:cs="Times New Roman"/>
          <w:b/>
          <w:lang w:val="hy-AM"/>
        </w:rPr>
        <w:t>Gagik Galstyan</w:t>
      </w:r>
      <w:r w:rsidR="00121948" w:rsidRPr="001A0BC9">
        <w:rPr>
          <w:rFonts w:ascii="Times New Roman" w:hAnsi="Times New Roman" w:cs="Times New Roman"/>
          <w:lang w:val="hy-AM"/>
        </w:rPr>
        <w:t>, Rector of National University o</w:t>
      </w:r>
      <w:r w:rsidRPr="001A0BC9">
        <w:rPr>
          <w:rFonts w:ascii="Times New Roman" w:hAnsi="Times New Roman" w:cs="Times New Roman"/>
          <w:lang w:val="hy-AM"/>
        </w:rPr>
        <w:t>f Architecture and Construction</w:t>
      </w:r>
      <w:r w:rsidRPr="001A0BC9">
        <w:rPr>
          <w:rFonts w:ascii="Times New Roman" w:hAnsi="Times New Roman" w:cs="Times New Roman"/>
        </w:rPr>
        <w:t xml:space="preserve"> </w:t>
      </w:r>
      <w:r w:rsidR="00121948" w:rsidRPr="001A0BC9">
        <w:rPr>
          <w:rFonts w:ascii="Times New Roman" w:hAnsi="Times New Roman" w:cs="Times New Roman"/>
          <w:lang w:val="hy-AM"/>
        </w:rPr>
        <w:t>of Armenia,</w:t>
      </w:r>
      <w:r w:rsidR="00A113E8" w:rsidRPr="001A0BC9">
        <w:rPr>
          <w:rFonts w:ascii="Times New Roman" w:hAnsi="Times New Roman" w:cs="Times New Roman"/>
        </w:rPr>
        <w:t xml:space="preserve"> Yerevan, </w:t>
      </w:r>
      <w:r w:rsidR="00B46A7F" w:rsidRPr="001A0BC9">
        <w:rPr>
          <w:rFonts w:ascii="Times New Roman" w:hAnsi="Times New Roman" w:cs="Times New Roman"/>
        </w:rPr>
        <w:t xml:space="preserve">Republic of </w:t>
      </w:r>
      <w:r w:rsidR="00121948" w:rsidRPr="001A0BC9">
        <w:rPr>
          <w:rFonts w:ascii="Times New Roman" w:hAnsi="Times New Roman" w:cs="Times New Roman"/>
          <w:lang w:val="hy-AM"/>
        </w:rPr>
        <w:t>Armenia</w:t>
      </w:r>
    </w:p>
    <w:p w:rsidR="002B5A47" w:rsidRPr="00C259B6" w:rsidRDefault="0012194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C259B6">
        <w:rPr>
          <w:rFonts w:ascii="Times New Roman" w:hAnsi="Times New Roman" w:cs="Times New Roman"/>
          <w:b/>
          <w:lang w:val="hy-AM"/>
        </w:rPr>
        <w:t xml:space="preserve">Prof. </w:t>
      </w:r>
      <w:r w:rsidR="00232E78" w:rsidRPr="00C259B6">
        <w:rPr>
          <w:rFonts w:ascii="Times New Roman" w:hAnsi="Times New Roman" w:cs="Times New Roman"/>
          <w:b/>
          <w:lang w:val="hy-AM"/>
        </w:rPr>
        <w:t>Zhang</w:t>
      </w:r>
      <w:r w:rsidR="00232E78" w:rsidRPr="00C259B6">
        <w:rPr>
          <w:rFonts w:ascii="Times New Roman" w:hAnsi="Times New Roman" w:cs="Times New Roman"/>
          <w:b/>
        </w:rPr>
        <w:t xml:space="preserve"> </w:t>
      </w:r>
      <w:proofErr w:type="spellStart"/>
      <w:r w:rsidR="00232E78" w:rsidRPr="00C259B6">
        <w:rPr>
          <w:rFonts w:ascii="Times New Roman" w:hAnsi="Times New Roman" w:cs="Times New Roman"/>
          <w:b/>
        </w:rPr>
        <w:t>Ailin</w:t>
      </w:r>
      <w:proofErr w:type="spellEnd"/>
      <w:r w:rsidRPr="00C259B6">
        <w:rPr>
          <w:rFonts w:ascii="Times New Roman" w:hAnsi="Times New Roman" w:cs="Times New Roman"/>
          <w:lang w:val="hy-AM"/>
        </w:rPr>
        <w:t xml:space="preserve">, Rector of Beijing University of Civil Engineering and Construction, </w:t>
      </w:r>
      <w:r w:rsidR="00A113E8" w:rsidRPr="00C259B6">
        <w:rPr>
          <w:rFonts w:ascii="Times New Roman" w:hAnsi="Times New Roman" w:cs="Times New Roman"/>
        </w:rPr>
        <w:t xml:space="preserve">Beijing, </w:t>
      </w:r>
      <w:r w:rsidR="002B5A47" w:rsidRPr="00C259B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People's Republic of China</w:t>
      </w:r>
      <w:r w:rsidR="002B5A47" w:rsidRPr="00C259B6">
        <w:rPr>
          <w:rFonts w:ascii="Times New Roman" w:hAnsi="Times New Roman" w:cs="Times New Roman"/>
          <w:lang w:val="hy-AM"/>
        </w:rPr>
        <w:t xml:space="preserve"> </w:t>
      </w:r>
    </w:p>
    <w:p w:rsidR="002B5A47" w:rsidRPr="00C259B6" w:rsidRDefault="00B35140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259B6">
        <w:rPr>
          <w:rFonts w:ascii="Times New Roman" w:hAnsi="Times New Roman" w:cs="Times New Roman"/>
          <w:b/>
          <w:lang w:val="hy-AM"/>
        </w:rPr>
        <w:lastRenderedPageBreak/>
        <w:t>Prof. Maria Nowicka-Skowron</w:t>
      </w:r>
      <w:r w:rsidRPr="00C259B6">
        <w:rPr>
          <w:rFonts w:ascii="Times New Roman" w:hAnsi="Times New Roman" w:cs="Times New Roman"/>
          <w:lang w:val="hy-AM"/>
        </w:rPr>
        <w:t xml:space="preserve">, Rector of Czestochowa University of Technology, </w:t>
      </w:r>
      <w:r w:rsidR="00861C3A" w:rsidRPr="00C259B6">
        <w:rPr>
          <w:rFonts w:ascii="Times New Roman" w:hAnsi="Times New Roman" w:cs="Times New Roman"/>
          <w:lang w:val="hy-AM"/>
        </w:rPr>
        <w:t xml:space="preserve">Czestochowa </w:t>
      </w:r>
      <w:r w:rsidR="00861C3A" w:rsidRPr="00C259B6">
        <w:rPr>
          <w:rFonts w:ascii="Times New Roman" w:hAnsi="Times New Roman" w:cs="Times New Roman"/>
        </w:rPr>
        <w:t xml:space="preserve">, </w:t>
      </w:r>
      <w:r w:rsidR="002B5A47" w:rsidRPr="00C259B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Republic of Poland</w:t>
      </w:r>
      <w:r w:rsidR="002B5A47" w:rsidRPr="00C259B6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2B5A47" w:rsidRPr="00C259B6">
        <w:rPr>
          <w:rFonts w:ascii="Times New Roman" w:hAnsi="Times New Roman" w:cs="Times New Roman"/>
          <w:lang w:val="en-GB"/>
        </w:rPr>
        <w:t xml:space="preserve"> </w:t>
      </w:r>
    </w:p>
    <w:p w:rsidR="002B5A47" w:rsidRPr="00C259B6" w:rsidRDefault="0061697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C259B6">
        <w:rPr>
          <w:rFonts w:ascii="Times New Roman" w:hAnsi="Times New Roman" w:cs="Times New Roman"/>
          <w:b/>
          <w:lang w:val="en-GB"/>
        </w:rPr>
        <w:t>Doctor of science (economics)</w:t>
      </w:r>
      <w:r w:rsidR="008553AA" w:rsidRPr="00C259B6">
        <w:rPr>
          <w:rFonts w:ascii="Times New Roman" w:hAnsi="Times New Roman" w:cs="Times New Roman"/>
          <w:b/>
          <w:lang w:val="en-GB"/>
        </w:rPr>
        <w:t>,</w:t>
      </w:r>
      <w:r w:rsidRPr="00C259B6">
        <w:rPr>
          <w:rFonts w:ascii="Times New Roman" w:hAnsi="Times New Roman" w:cs="Times New Roman"/>
        </w:rPr>
        <w:t xml:space="preserve"> </w:t>
      </w:r>
      <w:r w:rsidR="008553AA" w:rsidRPr="00C259B6">
        <w:rPr>
          <w:rFonts w:ascii="Times New Roman" w:hAnsi="Times New Roman" w:cs="Times New Roman"/>
          <w:b/>
          <w:lang w:val="hy-AM"/>
        </w:rPr>
        <w:t>Prof.</w:t>
      </w:r>
      <w:r w:rsidR="00121948" w:rsidRPr="00C259B6">
        <w:rPr>
          <w:rFonts w:ascii="Times New Roman" w:hAnsi="Times New Roman" w:cs="Times New Roman"/>
          <w:b/>
          <w:lang w:val="hy-AM"/>
        </w:rPr>
        <w:t>Yevgeniy Rybnov</w:t>
      </w:r>
      <w:r w:rsidR="00121948" w:rsidRPr="00C259B6">
        <w:rPr>
          <w:rFonts w:ascii="Times New Roman" w:hAnsi="Times New Roman" w:cs="Times New Roman"/>
          <w:lang w:val="hy-AM"/>
        </w:rPr>
        <w:t>, Rector of St. Petersburg State</w:t>
      </w:r>
      <w:r w:rsidR="00314152" w:rsidRPr="00C259B6">
        <w:rPr>
          <w:rFonts w:ascii="Times New Roman" w:hAnsi="Times New Roman" w:cs="Times New Roman"/>
          <w:lang w:val="hy-AM"/>
        </w:rPr>
        <w:t xml:space="preserve"> University of Architecture and</w:t>
      </w:r>
      <w:r w:rsidR="00314152" w:rsidRPr="00C259B6">
        <w:rPr>
          <w:rFonts w:ascii="Times New Roman" w:hAnsi="Times New Roman" w:cs="Times New Roman"/>
        </w:rPr>
        <w:t xml:space="preserve"> </w:t>
      </w:r>
      <w:r w:rsidR="000F6883" w:rsidRPr="00C259B6">
        <w:rPr>
          <w:rFonts w:ascii="Times New Roman" w:hAnsi="Times New Roman" w:cs="Times New Roman"/>
          <w:lang w:val="hy-AM"/>
        </w:rPr>
        <w:t>Civil Engineering</w:t>
      </w:r>
      <w:r w:rsidR="00121948" w:rsidRPr="00C259B6">
        <w:rPr>
          <w:rFonts w:ascii="Times New Roman" w:hAnsi="Times New Roman" w:cs="Times New Roman"/>
          <w:lang w:val="hy-AM"/>
        </w:rPr>
        <w:t xml:space="preserve">, </w:t>
      </w:r>
      <w:r w:rsidR="007272F5" w:rsidRPr="00C259B6">
        <w:rPr>
          <w:rFonts w:ascii="Times New Roman" w:hAnsi="Times New Roman" w:cs="Times New Roman"/>
          <w:lang w:val="hy-AM"/>
        </w:rPr>
        <w:t>St. Petersburg,</w:t>
      </w:r>
      <w:r w:rsidR="007272F5" w:rsidRPr="00C259B6">
        <w:rPr>
          <w:rFonts w:ascii="Times New Roman" w:hAnsi="Times New Roman" w:cs="Times New Roman"/>
        </w:rPr>
        <w:t xml:space="preserve"> </w:t>
      </w:r>
      <w:r w:rsidR="002B5A47" w:rsidRPr="00C259B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Russian Federation</w:t>
      </w:r>
    </w:p>
    <w:p w:rsidR="00121948" w:rsidRPr="00C259B6" w:rsidRDefault="0012194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C259B6">
        <w:rPr>
          <w:rFonts w:ascii="Times New Roman" w:hAnsi="Times New Roman" w:cs="Times New Roman"/>
          <w:b/>
          <w:lang w:val="hy-AM"/>
        </w:rPr>
        <w:t xml:space="preserve">Prof. </w:t>
      </w:r>
      <w:proofErr w:type="spellStart"/>
      <w:r w:rsidR="007272F5" w:rsidRPr="00C259B6">
        <w:rPr>
          <w:rFonts w:ascii="Times New Roman" w:hAnsi="Times New Roman" w:cs="Times New Roman"/>
          <w:b/>
        </w:rPr>
        <w:t>V</w:t>
      </w:r>
      <w:r w:rsidR="00C30308" w:rsidRPr="00C259B6">
        <w:rPr>
          <w:rFonts w:ascii="Times New Roman" w:hAnsi="Times New Roman" w:cs="Times New Roman"/>
          <w:b/>
        </w:rPr>
        <w:t>á</w:t>
      </w:r>
      <w:r w:rsidR="007272F5" w:rsidRPr="00C259B6">
        <w:rPr>
          <w:rFonts w:ascii="Times New Roman" w:hAnsi="Times New Roman" w:cs="Times New Roman"/>
          <w:b/>
        </w:rPr>
        <w:t>clav</w:t>
      </w:r>
      <w:proofErr w:type="spellEnd"/>
      <w:r w:rsidR="007272F5" w:rsidRPr="00C259B6">
        <w:rPr>
          <w:rFonts w:ascii="Times New Roman" w:hAnsi="Times New Roman" w:cs="Times New Roman"/>
          <w:b/>
        </w:rPr>
        <w:t xml:space="preserve"> </w:t>
      </w:r>
      <w:proofErr w:type="spellStart"/>
      <w:r w:rsidR="007272F5" w:rsidRPr="00C259B6">
        <w:rPr>
          <w:rFonts w:ascii="Times New Roman" w:hAnsi="Times New Roman" w:cs="Times New Roman"/>
          <w:b/>
        </w:rPr>
        <w:t>Snášel</w:t>
      </w:r>
      <w:proofErr w:type="spellEnd"/>
      <w:r w:rsidRPr="00C259B6">
        <w:rPr>
          <w:rFonts w:ascii="Times New Roman" w:hAnsi="Times New Roman" w:cs="Times New Roman"/>
          <w:lang w:val="hy-AM"/>
        </w:rPr>
        <w:t>, Rector of VSB - Technical University of Ostrava,</w:t>
      </w:r>
      <w:r w:rsidR="00960BBE" w:rsidRPr="00C259B6">
        <w:rPr>
          <w:rFonts w:ascii="Times New Roman" w:hAnsi="Times New Roman" w:cs="Times New Roman"/>
        </w:rPr>
        <w:t xml:space="preserve"> </w:t>
      </w:r>
      <w:r w:rsidR="00960BBE" w:rsidRPr="00C259B6">
        <w:rPr>
          <w:rFonts w:ascii="Times New Roman" w:hAnsi="Times New Roman" w:cs="Times New Roman"/>
          <w:lang w:val="hy-AM"/>
        </w:rPr>
        <w:t>Ostrava</w:t>
      </w:r>
      <w:r w:rsidR="00960BBE" w:rsidRPr="00C259B6">
        <w:rPr>
          <w:rFonts w:ascii="Times New Roman" w:hAnsi="Times New Roman" w:cs="Times New Roman"/>
        </w:rPr>
        <w:t>,</w:t>
      </w:r>
      <w:r w:rsidRPr="00C259B6">
        <w:rPr>
          <w:rFonts w:ascii="Times New Roman" w:hAnsi="Times New Roman" w:cs="Times New Roman"/>
          <w:lang w:val="hy-AM"/>
        </w:rPr>
        <w:t xml:space="preserve"> Czech Republic</w:t>
      </w:r>
    </w:p>
    <w:p w:rsidR="00ED44A8" w:rsidRPr="00C259B6" w:rsidRDefault="00ED44A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C259B6">
        <w:rPr>
          <w:rFonts w:ascii="Times New Roman" w:hAnsi="Times New Roman" w:cs="Times New Roman"/>
          <w:b/>
          <w:lang w:val="hy-AM"/>
        </w:rPr>
        <w:t>Prof. Luigi Dei</w:t>
      </w:r>
      <w:r w:rsidRPr="00C259B6">
        <w:rPr>
          <w:rFonts w:ascii="Times New Roman" w:hAnsi="Times New Roman" w:cs="Times New Roman"/>
          <w:lang w:val="hy-AM"/>
        </w:rPr>
        <w:t xml:space="preserve">, Rector of University of Florence, </w:t>
      </w:r>
      <w:r w:rsidR="00960BBE" w:rsidRPr="00C259B6">
        <w:rPr>
          <w:rFonts w:ascii="Times New Roman" w:hAnsi="Times New Roman" w:cs="Times New Roman"/>
        </w:rPr>
        <w:t xml:space="preserve">Florence, </w:t>
      </w:r>
      <w:r w:rsidR="002B5A47" w:rsidRPr="00C259B6">
        <w:rPr>
          <w:rFonts w:ascii="Times New Roman" w:hAnsi="Times New Roman" w:cs="Times New Roman"/>
          <w:lang w:val="en-GB"/>
        </w:rPr>
        <w:t>Republic of Italy</w:t>
      </w:r>
    </w:p>
    <w:p w:rsidR="002B5A47" w:rsidRPr="00C259B6" w:rsidRDefault="004819D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C259B6">
        <w:rPr>
          <w:rFonts w:ascii="Times New Roman" w:hAnsi="Times New Roman" w:cs="Times New Roman"/>
          <w:b/>
          <w:lang w:val="en-GB"/>
        </w:rPr>
        <w:t>Doctor of science (engineering),</w:t>
      </w:r>
      <w:r w:rsidRPr="00C259B6">
        <w:rPr>
          <w:rFonts w:ascii="Times New Roman" w:hAnsi="Times New Roman" w:cs="Times New Roman"/>
          <w:lang w:val="en-GB"/>
        </w:rPr>
        <w:t xml:space="preserve"> </w:t>
      </w:r>
      <w:r w:rsidRPr="00C259B6">
        <w:rPr>
          <w:rFonts w:ascii="Times New Roman" w:hAnsi="Times New Roman" w:cs="Times New Roman"/>
          <w:b/>
          <w:lang w:val="en-GB"/>
        </w:rPr>
        <w:t>p</w:t>
      </w:r>
      <w:r w:rsidRPr="00C259B6">
        <w:rPr>
          <w:rFonts w:ascii="Times New Roman" w:hAnsi="Times New Roman" w:cs="Times New Roman"/>
          <w:b/>
          <w:lang w:val="hy-AM"/>
        </w:rPr>
        <w:t>rof.</w:t>
      </w:r>
      <w:r w:rsidRPr="00C259B6">
        <w:rPr>
          <w:rFonts w:ascii="Times New Roman" w:hAnsi="Times New Roman" w:cs="Times New Roman"/>
          <w:b/>
        </w:rPr>
        <w:t xml:space="preserve">, </w:t>
      </w:r>
      <w:proofErr w:type="spellStart"/>
      <w:r w:rsidRPr="00C259B6">
        <w:rPr>
          <w:rFonts w:ascii="Times New Roman" w:hAnsi="Times New Roman" w:cs="Times New Roman"/>
          <w:b/>
        </w:rPr>
        <w:t>Andrey</w:t>
      </w:r>
      <w:proofErr w:type="spellEnd"/>
      <w:r w:rsidRPr="00C259B6">
        <w:rPr>
          <w:rFonts w:ascii="Times New Roman" w:hAnsi="Times New Roman" w:cs="Times New Roman"/>
          <w:b/>
        </w:rPr>
        <w:t xml:space="preserve"> </w:t>
      </w:r>
      <w:proofErr w:type="spellStart"/>
      <w:r w:rsidRPr="00C259B6">
        <w:rPr>
          <w:rFonts w:ascii="Times New Roman" w:hAnsi="Times New Roman" w:cs="Times New Roman"/>
          <w:b/>
        </w:rPr>
        <w:t>Volkov</w:t>
      </w:r>
      <w:proofErr w:type="spellEnd"/>
      <w:r w:rsidRPr="00C259B6">
        <w:rPr>
          <w:rFonts w:ascii="Times New Roman" w:hAnsi="Times New Roman" w:cs="Times New Roman"/>
          <w:lang w:val="en-GB"/>
        </w:rPr>
        <w:t>, Moscow</w:t>
      </w:r>
      <w:r w:rsidRPr="00C259B6">
        <w:rPr>
          <w:rFonts w:ascii="Times New Roman" w:hAnsi="Times New Roman" w:cs="Times New Roman"/>
        </w:rPr>
        <w:t xml:space="preserve"> State (National Research) University of Civil Engineering (MGSU), Moscow, </w:t>
      </w:r>
      <w:r w:rsidR="002B5A47" w:rsidRPr="00C259B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Russian Federation</w:t>
      </w:r>
    </w:p>
    <w:p w:rsidR="004819DE" w:rsidRPr="00C259B6" w:rsidRDefault="004819DE" w:rsidP="002B5A47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C259B6">
        <w:rPr>
          <w:rFonts w:ascii="Times New Roman" w:hAnsi="Times New Roman" w:cs="Times New Roman"/>
          <w:b/>
          <w:lang w:val="en-GB"/>
        </w:rPr>
        <w:t>Doctor of science (engineering),</w:t>
      </w:r>
      <w:r w:rsidRPr="00C259B6">
        <w:rPr>
          <w:rFonts w:ascii="Times New Roman" w:hAnsi="Times New Roman" w:cs="Times New Roman"/>
          <w:lang w:val="en-GB"/>
        </w:rPr>
        <w:t xml:space="preserve"> </w:t>
      </w:r>
      <w:r w:rsidRPr="00C259B6">
        <w:rPr>
          <w:rFonts w:ascii="Times New Roman" w:hAnsi="Times New Roman" w:cs="Times New Roman"/>
          <w:b/>
          <w:lang w:val="en-GB"/>
        </w:rPr>
        <w:t>p</w:t>
      </w:r>
      <w:r w:rsidRPr="00C259B6">
        <w:rPr>
          <w:rFonts w:ascii="Times New Roman" w:hAnsi="Times New Roman" w:cs="Times New Roman"/>
          <w:b/>
          <w:lang w:val="hy-AM"/>
        </w:rPr>
        <w:t>rof.</w:t>
      </w:r>
      <w:r w:rsidRPr="00C259B6">
        <w:rPr>
          <w:rFonts w:ascii="Times New Roman" w:hAnsi="Times New Roman" w:cs="Times New Roman"/>
          <w:b/>
        </w:rPr>
        <w:t xml:space="preserve">, Gela </w:t>
      </w:r>
      <w:proofErr w:type="spellStart"/>
      <w:r w:rsidRPr="00C259B6">
        <w:rPr>
          <w:rFonts w:ascii="Times New Roman" w:hAnsi="Times New Roman" w:cs="Times New Roman"/>
          <w:b/>
        </w:rPr>
        <w:t>Kipiani</w:t>
      </w:r>
      <w:proofErr w:type="spellEnd"/>
      <w:r w:rsidRPr="00C259B6">
        <w:rPr>
          <w:rFonts w:ascii="Times New Roman" w:hAnsi="Times New Roman" w:cs="Times New Roman"/>
          <w:b/>
        </w:rPr>
        <w:t xml:space="preserve">, </w:t>
      </w:r>
      <w:r w:rsidR="00800ED3" w:rsidRPr="00C259B6">
        <w:rPr>
          <w:rFonts w:ascii="Times New Roman" w:hAnsi="Times New Roman" w:cs="Times New Roman"/>
          <w:b/>
        </w:rPr>
        <w:t xml:space="preserve">vice-rector </w:t>
      </w:r>
      <w:r w:rsidRPr="00C259B6">
        <w:rPr>
          <w:rFonts w:ascii="Times New Roman" w:hAnsi="Times New Roman" w:cs="Times New Roman"/>
          <w:lang w:val="en-GB"/>
        </w:rPr>
        <w:t xml:space="preserve">Georgian State </w:t>
      </w:r>
      <w:r w:rsidR="00A15E9C" w:rsidRPr="00C259B6">
        <w:rPr>
          <w:rFonts w:ascii="Times New Roman" w:hAnsi="Times New Roman" w:cs="Times New Roman"/>
          <w:lang w:val="en-GB"/>
        </w:rPr>
        <w:t xml:space="preserve">Aviation </w:t>
      </w:r>
      <w:proofErr w:type="spellStart"/>
      <w:r w:rsidRPr="00C259B6">
        <w:rPr>
          <w:rFonts w:ascii="Times New Roman" w:hAnsi="Times New Roman" w:cs="Times New Roman"/>
          <w:lang w:val="en-GB"/>
        </w:rPr>
        <w:t>University</w:t>
      </w:r>
      <w:proofErr w:type="gramStart"/>
      <w:r w:rsidRPr="00C259B6">
        <w:rPr>
          <w:rFonts w:ascii="Times New Roman" w:hAnsi="Times New Roman" w:cs="Times New Roman"/>
          <w:lang w:val="en-GB"/>
        </w:rPr>
        <w:t>,</w:t>
      </w:r>
      <w:r w:rsidR="00F55005" w:rsidRPr="00C259B6">
        <w:rPr>
          <w:rFonts w:ascii="Times New Roman" w:hAnsi="Times New Roman" w:cs="Times New Roman"/>
          <w:lang w:val="en-GB"/>
        </w:rPr>
        <w:t>Tbilisi</w:t>
      </w:r>
      <w:proofErr w:type="spellEnd"/>
      <w:proofErr w:type="gramEnd"/>
      <w:r w:rsidR="00F55005" w:rsidRPr="00C259B6">
        <w:rPr>
          <w:rFonts w:ascii="Times New Roman" w:hAnsi="Times New Roman" w:cs="Times New Roman"/>
          <w:lang w:val="en-GB"/>
        </w:rPr>
        <w:t>,</w:t>
      </w:r>
      <w:r w:rsidRPr="00C259B6">
        <w:rPr>
          <w:rFonts w:ascii="Times New Roman" w:hAnsi="Times New Roman" w:cs="Times New Roman"/>
          <w:lang w:val="en-GB"/>
        </w:rPr>
        <w:t xml:space="preserve"> Georgia</w:t>
      </w:r>
    </w:p>
    <w:p w:rsidR="00A15E9C" w:rsidRPr="00C259B6" w:rsidRDefault="00FF006E" w:rsidP="002B5A47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C259B6">
        <w:rPr>
          <w:rFonts w:ascii="Times New Roman" w:hAnsi="Times New Roman" w:cs="Times New Roman"/>
          <w:b/>
          <w:lang w:val="en-GB"/>
        </w:rPr>
        <w:t>Ph.D.</w:t>
      </w:r>
      <w:r w:rsidR="00A15E9C" w:rsidRPr="00C259B6">
        <w:rPr>
          <w:rFonts w:ascii="Times New Roman" w:hAnsi="Times New Roman" w:cs="Times New Roman"/>
          <w:b/>
          <w:lang w:val="en-GB"/>
        </w:rPr>
        <w:t xml:space="preserve"> in</w:t>
      </w:r>
      <w:r w:rsidR="001C4621" w:rsidRPr="00C259B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1C4621" w:rsidRPr="00C259B6">
        <w:rPr>
          <w:rFonts w:ascii="Times New Roman" w:hAnsi="Times New Roman" w:cs="Times New Roman"/>
          <w:b/>
          <w:lang w:val="en-GB"/>
        </w:rPr>
        <w:t>archeology</w:t>
      </w:r>
      <w:proofErr w:type="spellEnd"/>
      <w:r w:rsidR="001C4621" w:rsidRPr="00C259B6">
        <w:rPr>
          <w:rFonts w:ascii="Times New Roman" w:hAnsi="Times New Roman" w:cs="Times New Roman"/>
          <w:b/>
          <w:lang w:val="en-GB"/>
        </w:rPr>
        <w:t xml:space="preserve">, associate prof. </w:t>
      </w:r>
      <w:proofErr w:type="spellStart"/>
      <w:r w:rsidR="001C4621" w:rsidRPr="00C259B6">
        <w:rPr>
          <w:rFonts w:ascii="Times New Roman" w:hAnsi="Times New Roman" w:cs="Times New Roman"/>
          <w:b/>
          <w:lang w:val="en-GB"/>
        </w:rPr>
        <w:t>Me</w:t>
      </w:r>
      <w:r w:rsidR="00A15E9C" w:rsidRPr="00C259B6">
        <w:rPr>
          <w:rFonts w:ascii="Times New Roman" w:hAnsi="Times New Roman" w:cs="Times New Roman"/>
          <w:b/>
          <w:lang w:val="en-GB"/>
        </w:rPr>
        <w:t>rab</w:t>
      </w:r>
      <w:proofErr w:type="spellEnd"/>
      <w:r w:rsidR="00A15E9C" w:rsidRPr="00C259B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15E9C" w:rsidRPr="00C259B6">
        <w:rPr>
          <w:rFonts w:ascii="Times New Roman" w:hAnsi="Times New Roman" w:cs="Times New Roman"/>
          <w:b/>
          <w:lang w:val="en-GB"/>
        </w:rPr>
        <w:t>Khalvashi</w:t>
      </w:r>
      <w:proofErr w:type="spellEnd"/>
      <w:r w:rsidR="00A15E9C" w:rsidRPr="00C259B6">
        <w:rPr>
          <w:rFonts w:ascii="Times New Roman" w:hAnsi="Times New Roman" w:cs="Times New Roman"/>
          <w:b/>
          <w:lang w:val="en-GB"/>
        </w:rPr>
        <w:t xml:space="preserve">, </w:t>
      </w:r>
      <w:r w:rsidR="002C500D" w:rsidRPr="00C259B6">
        <w:rPr>
          <w:rFonts w:ascii="Times New Roman" w:hAnsi="Times New Roman" w:cs="Times New Roman"/>
          <w:b/>
          <w:lang w:val="en-GB"/>
        </w:rPr>
        <w:t xml:space="preserve">Rector of </w:t>
      </w:r>
      <w:proofErr w:type="spellStart"/>
      <w:r w:rsidR="00A15E9C" w:rsidRPr="00C259B6">
        <w:rPr>
          <w:rFonts w:ascii="Times New Roman" w:hAnsi="Times New Roman" w:cs="Times New Roman"/>
          <w:lang w:val="en-GB"/>
        </w:rPr>
        <w:t>Shota</w:t>
      </w:r>
      <w:proofErr w:type="spellEnd"/>
      <w:r w:rsidR="00A15E9C" w:rsidRPr="00C259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15E9C" w:rsidRPr="00C259B6">
        <w:rPr>
          <w:rFonts w:ascii="Times New Roman" w:hAnsi="Times New Roman" w:cs="Times New Roman"/>
          <w:lang w:val="en-GB"/>
        </w:rPr>
        <w:t>Rustaveli</w:t>
      </w:r>
      <w:proofErr w:type="spellEnd"/>
      <w:r w:rsidR="00A15E9C" w:rsidRPr="00C259B6">
        <w:rPr>
          <w:rFonts w:ascii="Times New Roman" w:hAnsi="Times New Roman" w:cs="Times New Roman"/>
          <w:lang w:val="en-GB"/>
        </w:rPr>
        <w:t xml:space="preserve"> State University, Batumi, Georgia</w:t>
      </w:r>
    </w:p>
    <w:p w:rsidR="00C900B8" w:rsidRPr="00C259B6" w:rsidRDefault="00FF006E" w:rsidP="002B5A4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59B6">
        <w:rPr>
          <w:rFonts w:ascii="Times New Roman" w:hAnsi="Times New Roman" w:cs="Times New Roman"/>
          <w:b/>
          <w:lang w:val="en-GB"/>
        </w:rPr>
        <w:t>Ph.D.</w:t>
      </w:r>
      <w:r w:rsidR="00A15E9C" w:rsidRPr="00C259B6">
        <w:rPr>
          <w:rFonts w:ascii="Times New Roman" w:hAnsi="Times New Roman" w:cs="Times New Roman"/>
          <w:b/>
          <w:lang w:val="en-GB"/>
        </w:rPr>
        <w:t xml:space="preserve"> in engineering</w:t>
      </w:r>
      <w:r w:rsidR="00A15E9C" w:rsidRPr="00C259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prof. Ali Maher, </w:t>
      </w:r>
      <w:r w:rsidR="00A15E9C" w:rsidRPr="00C259B6">
        <w:rPr>
          <w:rFonts w:ascii="Times New Roman" w:hAnsi="Times New Roman" w:cs="Times New Roman"/>
          <w:sz w:val="24"/>
          <w:szCs w:val="24"/>
          <w:lang w:val="en-GB"/>
        </w:rPr>
        <w:t>Rut</w:t>
      </w:r>
      <w:r w:rsidR="002B5A47" w:rsidRPr="00C259B6">
        <w:rPr>
          <w:rFonts w:ascii="Times New Roman" w:hAnsi="Times New Roman" w:cs="Times New Roman"/>
          <w:sz w:val="24"/>
          <w:szCs w:val="24"/>
          <w:lang w:val="en-GB"/>
        </w:rPr>
        <w:t>gers University, New Jersey, United States of America</w:t>
      </w:r>
    </w:p>
    <w:p w:rsidR="002B5A47" w:rsidRPr="00E81313" w:rsidRDefault="002B5A47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</w:p>
    <w:p w:rsidR="002B5A47" w:rsidRPr="00E81313" w:rsidRDefault="002B5A47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</w:p>
    <w:p w:rsidR="00EA5484" w:rsidRPr="00E81313" w:rsidRDefault="00691E06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sz w:val="24"/>
          <w:szCs w:val="24"/>
          <w:lang w:val="en-GB"/>
        </w:rPr>
      </w:pPr>
      <w:r w:rsidRPr="00E81313">
        <w:rPr>
          <w:rFonts w:cs="Times New Roman"/>
          <w:b/>
          <w:sz w:val="24"/>
          <w:szCs w:val="24"/>
          <w:lang w:val="en-GB"/>
        </w:rPr>
        <w:t>INTERNATIONAL SCIENTIFIC</w:t>
      </w:r>
      <w:r w:rsidRPr="00E81313">
        <w:rPr>
          <w:rFonts w:cs="Times New Roman"/>
          <w:sz w:val="24"/>
          <w:szCs w:val="24"/>
          <w:lang w:val="en-GB"/>
        </w:rPr>
        <w:t xml:space="preserve"> </w:t>
      </w:r>
      <w:r w:rsidRPr="00E81313">
        <w:rPr>
          <w:rFonts w:cs="Times New Roman"/>
          <w:b/>
          <w:sz w:val="24"/>
          <w:szCs w:val="24"/>
          <w:lang w:val="en-GB"/>
        </w:rPr>
        <w:t>COMMITTEE</w:t>
      </w:r>
    </w:p>
    <w:p w:rsidR="00EA5484" w:rsidRPr="00E81313" w:rsidRDefault="00EA5484" w:rsidP="00C32CED">
      <w:pPr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</w:p>
    <w:p w:rsidR="00C32CED" w:rsidRPr="00E81313" w:rsidRDefault="0034686D" w:rsidP="00C32CED">
      <w:pPr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ARMENIA</w:t>
      </w:r>
    </w:p>
    <w:p w:rsidR="002E35D7" w:rsidRPr="00E81313" w:rsidRDefault="00314152" w:rsidP="00845489">
      <w:pPr>
        <w:pStyle w:val="Default"/>
        <w:tabs>
          <w:tab w:val="left" w:pos="426"/>
        </w:tabs>
        <w:ind w:left="-11"/>
        <w:rPr>
          <w:rFonts w:asciiTheme="minorHAnsi" w:hAnsiTheme="minorHAnsi"/>
          <w:b/>
          <w:color w:val="auto"/>
          <w:sz w:val="22"/>
          <w:szCs w:val="22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Doctor of science (engineering)</w:t>
      </w:r>
      <w:r w:rsidR="008553AA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</w:t>
      </w: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8553AA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</w:t>
      </w:r>
      <w:r w:rsidR="002E35D7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Gagik</w:t>
      </w:r>
      <w:proofErr w:type="spellEnd"/>
      <w:r w:rsidR="002E35D7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2E35D7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Galstyan</w:t>
      </w:r>
      <w:proofErr w:type="spellEnd"/>
      <w:r w:rsidR="00845489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</w:t>
      </w:r>
      <w:r w:rsidR="002E35D7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r w:rsidR="002E35D7"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407CCE" w:rsidRPr="00E81313" w:rsidRDefault="00314152" w:rsidP="00845489">
      <w:pPr>
        <w:pStyle w:val="Default"/>
        <w:tabs>
          <w:tab w:val="left" w:pos="426"/>
        </w:tabs>
        <w:ind w:left="-11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Doctor of science (architecture)</w:t>
      </w:r>
      <w:r w:rsidR="008553AA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 Prof.</w:t>
      </w: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r w:rsidR="00407CCE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Yuri </w:t>
      </w:r>
      <w:proofErr w:type="spellStart"/>
      <w:r w:rsidR="00407CCE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Safaryan</w:t>
      </w:r>
      <w:proofErr w:type="spellEnd"/>
      <w:r w:rsidR="00845489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</w:t>
      </w:r>
      <w:r w:rsidR="00407CCE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r w:rsidR="00407CCE"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E81313" w:rsidRDefault="00AF6512" w:rsidP="00AF6512">
      <w:pPr>
        <w:pStyle w:val="Default"/>
        <w:tabs>
          <w:tab w:val="left" w:pos="426"/>
        </w:tabs>
        <w:ind w:left="-11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Ph.D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in mathematics</w:t>
      </w:r>
      <w:r w:rsidR="008553AA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 Associate Prof.</w:t>
      </w: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Vardges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Yedoyan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E81313" w:rsidRDefault="00AF6512" w:rsidP="00AF6512">
      <w:pPr>
        <w:autoSpaceDE w:val="0"/>
        <w:autoSpaceDN w:val="0"/>
        <w:adjustRightInd w:val="0"/>
        <w:spacing w:after="0" w:line="250" w:lineRule="auto"/>
        <w:ind w:right="313"/>
        <w:rPr>
          <w:rFonts w:cs="Times New Roman"/>
        </w:rPr>
      </w:pPr>
      <w:r w:rsidRPr="00E81313">
        <w:rPr>
          <w:rFonts w:cs="Times New Roman"/>
          <w:b/>
          <w:lang w:val="en-GB"/>
        </w:rPr>
        <w:t>Doctor of science (engineering)</w:t>
      </w:r>
      <w:r w:rsidR="008553AA" w:rsidRPr="00E81313">
        <w:rPr>
          <w:rFonts w:cs="Times New Roman"/>
          <w:b/>
          <w:lang w:val="en-GB"/>
        </w:rPr>
        <w:t>,</w:t>
      </w:r>
      <w:r w:rsidRPr="00E81313">
        <w:rPr>
          <w:rFonts w:cs="Times New Roman"/>
          <w:b/>
          <w:lang w:val="en-GB"/>
        </w:rPr>
        <w:t xml:space="preserve"> </w:t>
      </w:r>
      <w:r w:rsidR="008553AA" w:rsidRPr="00E81313">
        <w:rPr>
          <w:rFonts w:cs="Times New Roman"/>
          <w:b/>
        </w:rPr>
        <w:t xml:space="preserve">Prof. </w:t>
      </w:r>
      <w:proofErr w:type="spellStart"/>
      <w:r w:rsidRPr="00E81313">
        <w:rPr>
          <w:rFonts w:cs="Times New Roman"/>
          <w:b/>
        </w:rPr>
        <w:t>Arkadi</w:t>
      </w:r>
      <w:proofErr w:type="spellEnd"/>
      <w:r w:rsidRPr="00E81313">
        <w:rPr>
          <w:rFonts w:cs="Times New Roman"/>
          <w:b/>
        </w:rPr>
        <w:t xml:space="preserve"> </w:t>
      </w:r>
      <w:proofErr w:type="spellStart"/>
      <w:r w:rsidRPr="00E81313">
        <w:rPr>
          <w:rFonts w:cs="Times New Roman"/>
          <w:b/>
        </w:rPr>
        <w:t>Barkhudaryan</w:t>
      </w:r>
      <w:proofErr w:type="spellEnd"/>
      <w:r w:rsidRPr="00E81313">
        <w:rPr>
          <w:rFonts w:cs="Times New Roman"/>
        </w:rPr>
        <w:t xml:space="preserve">, </w:t>
      </w:r>
      <w:r w:rsidRPr="00E81313">
        <w:rPr>
          <w:rFonts w:cs="Times New Roman"/>
          <w:lang w:val="hy-AM"/>
        </w:rPr>
        <w:t>National University of</w:t>
      </w:r>
      <w:r w:rsidRPr="00E81313">
        <w:rPr>
          <w:rFonts w:cs="Times New Roman"/>
          <w:spacing w:val="-12"/>
          <w:lang w:val="hy-AM"/>
        </w:rPr>
        <w:t xml:space="preserve"> </w:t>
      </w:r>
      <w:r w:rsidRPr="00E81313">
        <w:rPr>
          <w:rFonts w:cs="Times New Roman"/>
          <w:lang w:val="hy-AM"/>
        </w:rPr>
        <w:t>Architecture and Construction of</w:t>
      </w:r>
      <w:r w:rsidRPr="00E81313">
        <w:rPr>
          <w:rFonts w:cs="Times New Roman"/>
          <w:spacing w:val="-12"/>
          <w:lang w:val="hy-AM"/>
        </w:rPr>
        <w:t xml:space="preserve"> </w:t>
      </w:r>
      <w:r w:rsidRPr="00E81313">
        <w:rPr>
          <w:rFonts w:cs="Times New Roman"/>
          <w:lang w:val="hy-AM"/>
        </w:rPr>
        <w:t>Armenia</w:t>
      </w:r>
    </w:p>
    <w:p w:rsidR="00AF6512" w:rsidRPr="00E81313" w:rsidRDefault="00AF6512" w:rsidP="00AF6512">
      <w:pPr>
        <w:autoSpaceDE w:val="0"/>
        <w:autoSpaceDN w:val="0"/>
        <w:adjustRightInd w:val="0"/>
        <w:spacing w:before="11" w:after="0" w:line="250" w:lineRule="auto"/>
        <w:ind w:right="105"/>
        <w:rPr>
          <w:rFonts w:cs="Times New Roman"/>
          <w:lang w:val="hy-AM"/>
        </w:rPr>
      </w:pPr>
      <w:r w:rsidRPr="00E81313">
        <w:rPr>
          <w:rFonts w:cs="Times New Roman"/>
          <w:b/>
          <w:lang w:val="en-GB"/>
        </w:rPr>
        <w:t>Doctor of science (engineering)</w:t>
      </w:r>
      <w:r w:rsidR="008553AA" w:rsidRPr="00E81313">
        <w:rPr>
          <w:rFonts w:cs="Times New Roman"/>
          <w:b/>
          <w:lang w:val="en-GB"/>
        </w:rPr>
        <w:t>, Associate Prof.</w:t>
      </w:r>
      <w:r w:rsidRPr="00E81313">
        <w:rPr>
          <w:rFonts w:cs="Times New Roman"/>
          <w:b/>
          <w:lang w:val="en-GB"/>
        </w:rPr>
        <w:t xml:space="preserve"> </w:t>
      </w:r>
      <w:r w:rsidRPr="00E81313">
        <w:rPr>
          <w:rFonts w:cs="Times New Roman"/>
          <w:b/>
          <w:spacing w:val="-20"/>
          <w:lang w:val="hy-AM"/>
        </w:rPr>
        <w:t>Y</w:t>
      </w:r>
      <w:r w:rsidRPr="00E81313">
        <w:rPr>
          <w:rFonts w:cs="Times New Roman"/>
          <w:b/>
          <w:lang w:val="hy-AM"/>
        </w:rPr>
        <w:t xml:space="preserve">eghiazar </w:t>
      </w:r>
      <w:r w:rsidRPr="00E81313">
        <w:rPr>
          <w:rFonts w:cs="Times New Roman"/>
          <w:b/>
          <w:spacing w:val="-16"/>
          <w:lang w:val="hy-AM"/>
        </w:rPr>
        <w:t>V</w:t>
      </w:r>
      <w:r w:rsidRPr="00E81313">
        <w:rPr>
          <w:rFonts w:cs="Times New Roman"/>
          <w:b/>
          <w:lang w:val="hy-AM"/>
        </w:rPr>
        <w:t>ardanyan</w:t>
      </w:r>
      <w:r w:rsidRPr="00E81313">
        <w:rPr>
          <w:rFonts w:cs="Times New Roman"/>
          <w:lang w:val="hy-AM"/>
        </w:rPr>
        <w:t>, National University of</w:t>
      </w:r>
      <w:r w:rsidRPr="00E81313">
        <w:rPr>
          <w:rFonts w:cs="Times New Roman"/>
          <w:spacing w:val="-12"/>
          <w:lang w:val="hy-AM"/>
        </w:rPr>
        <w:t xml:space="preserve"> </w:t>
      </w:r>
      <w:r w:rsidRPr="00E81313">
        <w:rPr>
          <w:rFonts w:cs="Times New Roman"/>
          <w:lang w:val="hy-AM"/>
        </w:rPr>
        <w:t>Architecture and Construction of Armenia</w:t>
      </w:r>
    </w:p>
    <w:p w:rsidR="00AF6512" w:rsidRPr="00E81313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Doctor of science (engineering)</w:t>
      </w:r>
      <w:r w:rsidR="008553AA" w:rsidRPr="00E81313">
        <w:rPr>
          <w:rFonts w:cs="Times New Roman"/>
          <w:b/>
          <w:lang w:val="en-GB"/>
        </w:rPr>
        <w:t>,</w:t>
      </w:r>
      <w:r w:rsidRPr="00E81313">
        <w:rPr>
          <w:rFonts w:cs="Times New Roman"/>
          <w:b/>
          <w:lang w:val="en-GB"/>
        </w:rPr>
        <w:t xml:space="preserve"> </w:t>
      </w:r>
      <w:r w:rsidR="008553AA" w:rsidRPr="00E81313">
        <w:rPr>
          <w:rFonts w:cs="Times New Roman"/>
          <w:b/>
          <w:lang w:val="en-GB"/>
        </w:rPr>
        <w:t xml:space="preserve">Prof. </w:t>
      </w:r>
      <w:r w:rsidRPr="00E81313">
        <w:rPr>
          <w:rFonts w:cs="Times New Roman"/>
          <w:b/>
          <w:lang w:val="en-GB"/>
        </w:rPr>
        <w:t xml:space="preserve">Eduard </w:t>
      </w:r>
      <w:proofErr w:type="spellStart"/>
      <w:r w:rsidRPr="00E81313">
        <w:rPr>
          <w:rFonts w:cs="Times New Roman"/>
          <w:b/>
          <w:lang w:val="en-GB"/>
        </w:rPr>
        <w:t>Khachiyan</w:t>
      </w:r>
      <w:proofErr w:type="spellEnd"/>
      <w:r w:rsidRPr="00E81313">
        <w:rPr>
          <w:rFonts w:cs="Times New Roman"/>
          <w:b/>
          <w:lang w:val="en-GB"/>
        </w:rPr>
        <w:t xml:space="preserve">, </w:t>
      </w:r>
      <w:r w:rsidRPr="00E81313">
        <w:rPr>
          <w:rFonts w:cs="Times New Roman"/>
          <w:lang w:val="en-GB"/>
        </w:rPr>
        <w:t>National University of Architecture and Construction of Armenia</w:t>
      </w:r>
    </w:p>
    <w:p w:rsidR="00AF6512" w:rsidRPr="00E81313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Doctor of science (mathematics)</w:t>
      </w:r>
      <w:r w:rsidR="008553AA" w:rsidRPr="00E81313">
        <w:rPr>
          <w:rFonts w:cs="Times New Roman"/>
          <w:b/>
          <w:lang w:val="en-GB"/>
        </w:rPr>
        <w:t>,</w:t>
      </w:r>
      <w:r w:rsidRPr="00E81313">
        <w:rPr>
          <w:rFonts w:cs="Times New Roman"/>
          <w:b/>
          <w:lang w:val="en-GB"/>
        </w:rPr>
        <w:t xml:space="preserve"> </w:t>
      </w:r>
      <w:r w:rsidR="008553AA" w:rsidRPr="00E81313">
        <w:rPr>
          <w:rFonts w:cs="Times New Roman"/>
          <w:b/>
          <w:lang w:val="en-GB"/>
        </w:rPr>
        <w:t xml:space="preserve">Prof. </w:t>
      </w:r>
      <w:proofErr w:type="spellStart"/>
      <w:r w:rsidRPr="00E81313">
        <w:rPr>
          <w:rFonts w:cs="Times New Roman"/>
          <w:b/>
          <w:lang w:val="en-GB"/>
        </w:rPr>
        <w:t>Suren</w:t>
      </w:r>
      <w:proofErr w:type="spellEnd"/>
      <w:r w:rsidRPr="00E81313">
        <w:rPr>
          <w:rFonts w:cs="Times New Roman"/>
          <w:b/>
          <w:lang w:val="en-GB"/>
        </w:rPr>
        <w:t xml:space="preserve"> </w:t>
      </w:r>
      <w:proofErr w:type="spellStart"/>
      <w:r w:rsidRPr="00E81313">
        <w:rPr>
          <w:rFonts w:cs="Times New Roman"/>
          <w:b/>
          <w:lang w:val="en-GB"/>
        </w:rPr>
        <w:t>Mkhitaryan</w:t>
      </w:r>
      <w:proofErr w:type="spellEnd"/>
      <w:r w:rsidRPr="00E81313">
        <w:rPr>
          <w:rFonts w:cs="Times New Roman"/>
          <w:b/>
          <w:lang w:val="en-GB"/>
        </w:rPr>
        <w:t>,</w:t>
      </w:r>
      <w:r w:rsidRPr="00E81313">
        <w:rPr>
          <w:rFonts w:cs="Times New Roman"/>
          <w:lang w:val="en-GB"/>
        </w:rPr>
        <w:t xml:space="preserve"> National University of Architecture and Construction of Armenia</w:t>
      </w:r>
    </w:p>
    <w:p w:rsidR="00587730" w:rsidRPr="00E81313" w:rsidRDefault="00587730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 xml:space="preserve">Doctor of science (engineering), </w:t>
      </w:r>
      <w:proofErr w:type="spellStart"/>
      <w:r w:rsidRPr="00E81313">
        <w:rPr>
          <w:rFonts w:cs="Times New Roman"/>
          <w:b/>
          <w:lang w:val="en-GB"/>
        </w:rPr>
        <w:t>Narine</w:t>
      </w:r>
      <w:proofErr w:type="spellEnd"/>
      <w:r w:rsidRPr="00E81313">
        <w:rPr>
          <w:rFonts w:cs="Times New Roman"/>
          <w:b/>
          <w:lang w:val="en-GB"/>
        </w:rPr>
        <w:t xml:space="preserve"> </w:t>
      </w:r>
      <w:proofErr w:type="spellStart"/>
      <w:r w:rsidRPr="00E81313">
        <w:rPr>
          <w:rFonts w:cs="Times New Roman"/>
          <w:b/>
          <w:lang w:val="en-GB"/>
        </w:rPr>
        <w:t>Pirumyan</w:t>
      </w:r>
      <w:proofErr w:type="spellEnd"/>
      <w:r w:rsidRPr="00E81313">
        <w:rPr>
          <w:rFonts w:cs="Times New Roman"/>
          <w:b/>
          <w:lang w:val="en-GB"/>
        </w:rPr>
        <w:t xml:space="preserve">, </w:t>
      </w:r>
      <w:r w:rsidRPr="00E81313">
        <w:rPr>
          <w:rFonts w:cs="Times New Roman"/>
          <w:lang w:val="en-GB"/>
        </w:rPr>
        <w:t>National University of Architecture and Construction of Armenia</w:t>
      </w:r>
    </w:p>
    <w:p w:rsidR="00653644" w:rsidRPr="00E81313" w:rsidRDefault="00314152" w:rsidP="00FC7C6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Doctor of science (engineering)</w:t>
      </w:r>
      <w:r w:rsidR="008553AA" w:rsidRPr="00E81313">
        <w:rPr>
          <w:rFonts w:cs="Times New Roman"/>
          <w:b/>
          <w:lang w:val="en-GB"/>
        </w:rPr>
        <w:t>,</w:t>
      </w:r>
      <w:r w:rsidR="00FC7C67" w:rsidRPr="00E81313">
        <w:rPr>
          <w:rFonts w:cs="Times New Roman"/>
          <w:b/>
          <w:lang w:val="en-GB"/>
        </w:rPr>
        <w:t xml:space="preserve"> </w:t>
      </w:r>
      <w:r w:rsidR="008553AA" w:rsidRPr="00E81313">
        <w:rPr>
          <w:rFonts w:cs="Times New Roman"/>
          <w:b/>
          <w:lang w:val="en-GB"/>
        </w:rPr>
        <w:t xml:space="preserve">Associate Prof. </w:t>
      </w:r>
      <w:proofErr w:type="spellStart"/>
      <w:r w:rsidR="00AF6512" w:rsidRPr="00E81313">
        <w:rPr>
          <w:rFonts w:cs="Times New Roman"/>
          <w:b/>
          <w:lang w:val="en-GB"/>
        </w:rPr>
        <w:t>Tigran</w:t>
      </w:r>
      <w:proofErr w:type="spellEnd"/>
      <w:r w:rsidR="00AF6512" w:rsidRPr="00E81313">
        <w:rPr>
          <w:rFonts w:cs="Times New Roman"/>
          <w:b/>
          <w:lang w:val="en-GB"/>
        </w:rPr>
        <w:t xml:space="preserve"> </w:t>
      </w:r>
      <w:proofErr w:type="spellStart"/>
      <w:r w:rsidR="00FC7C67" w:rsidRPr="00E81313">
        <w:rPr>
          <w:rFonts w:cs="Times New Roman"/>
          <w:b/>
          <w:lang w:val="en-GB"/>
        </w:rPr>
        <w:t>Dadayan</w:t>
      </w:r>
      <w:proofErr w:type="spellEnd"/>
      <w:r w:rsidR="00FC7C67" w:rsidRPr="00E81313">
        <w:rPr>
          <w:rFonts w:cs="Times New Roman"/>
          <w:b/>
          <w:lang w:val="en-GB"/>
        </w:rPr>
        <w:t xml:space="preserve">, </w:t>
      </w:r>
      <w:r w:rsidR="00FC7C67" w:rsidRPr="00E81313">
        <w:rPr>
          <w:rFonts w:cs="Times New Roman"/>
          <w:lang w:val="en-GB"/>
        </w:rPr>
        <w:t>National University of Architecture and Construction of Armenia</w:t>
      </w:r>
    </w:p>
    <w:p w:rsidR="00F37CE6" w:rsidRPr="00E81313" w:rsidRDefault="00F37CE6" w:rsidP="00FC7C6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en-GB"/>
        </w:rPr>
      </w:pPr>
    </w:p>
    <w:p w:rsidR="00B35140" w:rsidRPr="00E81313" w:rsidRDefault="002C3071" w:rsidP="00B35140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PEOPLE’S REPUBLIC OF </w:t>
      </w:r>
      <w:r w:rsidR="00B35140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CHINA</w:t>
      </w:r>
    </w:p>
    <w:p w:rsidR="003A669B" w:rsidRDefault="003A669B" w:rsidP="003A669B">
      <w:pPr>
        <w:pStyle w:val="Default"/>
        <w:ind w:left="-11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 Zhang</w:t>
      </w:r>
      <w:r>
        <w:rPr>
          <w:rFonts w:asciiTheme="minorHAnsi" w:hAnsiTheme="minorHAnsi" w:cs="Times New Roman" w:hint="eastAsia"/>
          <w:b/>
          <w:color w:val="auto"/>
          <w:sz w:val="22"/>
          <w:szCs w:val="22"/>
          <w:lang w:val="en-GB" w:eastAsia="zh-CN"/>
        </w:rPr>
        <w:t xml:space="preserve"> </w:t>
      </w:r>
      <w:proofErr w:type="spellStart"/>
      <w:r>
        <w:rPr>
          <w:rFonts w:asciiTheme="minorHAnsi" w:hAnsiTheme="minorHAnsi" w:cs="Times New Roman" w:hint="eastAsia"/>
          <w:b/>
          <w:color w:val="auto"/>
          <w:sz w:val="22"/>
          <w:szCs w:val="22"/>
          <w:lang w:val="en-GB" w:eastAsia="zh-CN"/>
        </w:rPr>
        <w:t>Ailin</w:t>
      </w:r>
      <w:proofErr w:type="spellEnd"/>
      <w:r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>
        <w:rPr>
          <w:rFonts w:asciiTheme="minorHAnsi" w:hAnsiTheme="minorHAnsi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2C48FF" w:rsidRDefault="003A669B" w:rsidP="003A669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proofErr w:type="spellStart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</w:t>
      </w:r>
      <w:r w:rsidRPr="002C48FF">
        <w:rPr>
          <w:rFonts w:asciiTheme="minorHAnsi" w:hAnsiTheme="minorHAnsi" w:cs="Times New Roman" w:hint="eastAsia"/>
          <w:b/>
          <w:color w:val="auto"/>
          <w:sz w:val="22"/>
          <w:szCs w:val="22"/>
          <w:lang w:val="en-GB" w:eastAsia="zh-CN"/>
        </w:rPr>
        <w:t>Zhang</w:t>
      </w:r>
      <w:proofErr w:type="spellEnd"/>
      <w:r w:rsidRPr="002C48FF">
        <w:rPr>
          <w:rFonts w:asciiTheme="minorHAnsi" w:hAnsiTheme="minorHAnsi" w:cs="Times New Roman" w:hint="eastAsia"/>
          <w:b/>
          <w:color w:val="auto"/>
          <w:sz w:val="22"/>
          <w:szCs w:val="22"/>
          <w:lang w:val="en-GB" w:eastAsia="zh-CN"/>
        </w:rPr>
        <w:t xml:space="preserve"> </w:t>
      </w:r>
      <w:proofErr w:type="spellStart"/>
      <w:r w:rsidRPr="002C48FF">
        <w:rPr>
          <w:rFonts w:asciiTheme="minorHAnsi" w:hAnsiTheme="minorHAnsi" w:cs="Times New Roman" w:hint="eastAsia"/>
          <w:b/>
          <w:color w:val="auto"/>
          <w:sz w:val="22"/>
          <w:szCs w:val="22"/>
          <w:lang w:val="en-GB" w:eastAsia="zh-CN"/>
        </w:rPr>
        <w:t>Dayu</w:t>
      </w:r>
      <w:proofErr w:type="spellEnd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2C48FF">
        <w:rPr>
          <w:rFonts w:asciiTheme="minorHAnsi" w:hAnsiTheme="minorHAnsi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2C48FF" w:rsidRDefault="003A669B" w:rsidP="003A669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</w:t>
      </w:r>
      <w:r w:rsidRPr="002C48FF">
        <w:rPr>
          <w:rFonts w:asciiTheme="minorHAnsi" w:hAnsiTheme="minorHAnsi" w:cs="Times New Roman" w:hint="eastAsia"/>
          <w:b/>
          <w:color w:val="auto"/>
          <w:sz w:val="22"/>
          <w:szCs w:val="22"/>
          <w:lang w:val="en-US" w:eastAsia="zh-CN"/>
        </w:rPr>
        <w:t xml:space="preserve">Li </w:t>
      </w:r>
      <w:proofErr w:type="spellStart"/>
      <w:r w:rsidRPr="002C48FF">
        <w:rPr>
          <w:rFonts w:asciiTheme="minorHAnsi" w:hAnsiTheme="minorHAnsi" w:cs="Times New Roman" w:hint="eastAsia"/>
          <w:b/>
          <w:color w:val="auto"/>
          <w:sz w:val="22"/>
          <w:szCs w:val="22"/>
          <w:lang w:val="en-US" w:eastAsia="zh-CN"/>
        </w:rPr>
        <w:t>Aiqun</w:t>
      </w:r>
      <w:proofErr w:type="spellEnd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2C48FF">
        <w:rPr>
          <w:rFonts w:asciiTheme="minorHAnsi" w:hAnsiTheme="minorHAnsi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2C48FF" w:rsidRDefault="003A669B" w:rsidP="003A669B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Prof. Qi </w:t>
      </w:r>
      <w:proofErr w:type="spellStart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Chengzhi</w:t>
      </w:r>
      <w:proofErr w:type="spellEnd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2C48FF">
        <w:rPr>
          <w:rFonts w:asciiTheme="minorHAnsi" w:hAnsiTheme="minorHAnsi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Default="003A669B" w:rsidP="003A669B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</w:p>
    <w:p w:rsidR="00B35140" w:rsidRPr="00E81313" w:rsidRDefault="00B35140" w:rsidP="00B35140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</w:p>
    <w:p w:rsidR="00B35140" w:rsidRPr="00C259B6" w:rsidRDefault="00B35140" w:rsidP="00B35140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POLAND</w:t>
      </w:r>
      <w:r w:rsidR="00FC7D10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REPUBLIC</w:t>
      </w:r>
    </w:p>
    <w:p w:rsidR="00D41989" w:rsidRPr="00C259B6" w:rsidRDefault="00D41989" w:rsidP="00D41989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Doctor of science (engineering), Prof.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Maciej</w:t>
      </w:r>
      <w:proofErr w:type="spellEnd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Major</w:t>
      </w: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, Czestochowa University of Technology</w:t>
      </w:r>
    </w:p>
    <w:p w:rsidR="005200DC" w:rsidRPr="00C259B6" w:rsidRDefault="005200DC" w:rsidP="005200DC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Doctor of science (engineering), Prof.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Lucjan</w:t>
      </w:r>
      <w:proofErr w:type="spellEnd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Kurzak</w:t>
      </w:r>
      <w:proofErr w:type="spellEnd"/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, Czestochowa University of Technology</w:t>
      </w:r>
    </w:p>
    <w:p w:rsidR="005200DC" w:rsidRPr="00C259B6" w:rsidRDefault="005200DC" w:rsidP="005200D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lang w:val="en-GB"/>
        </w:rPr>
      </w:pPr>
      <w:r w:rsidRPr="00C259B6">
        <w:rPr>
          <w:rFonts w:cs="Times New Roman"/>
          <w:b/>
          <w:lang w:val="en-GB"/>
        </w:rPr>
        <w:t xml:space="preserve">Doctor of science (engineering), Prof. </w:t>
      </w:r>
      <w:proofErr w:type="spellStart"/>
      <w:r w:rsidRPr="00C259B6">
        <w:rPr>
          <w:rFonts w:cs="Times New Roman"/>
          <w:b/>
          <w:lang w:val="en-GB"/>
        </w:rPr>
        <w:t>Marlena</w:t>
      </w:r>
      <w:proofErr w:type="spellEnd"/>
      <w:r w:rsidRPr="00C259B6">
        <w:rPr>
          <w:rFonts w:cs="Times New Roman"/>
          <w:b/>
          <w:lang w:val="en-GB"/>
        </w:rPr>
        <w:t xml:space="preserve"> </w:t>
      </w:r>
      <w:proofErr w:type="spellStart"/>
      <w:r w:rsidRPr="00C259B6">
        <w:rPr>
          <w:rFonts w:cs="Times New Roman"/>
          <w:b/>
          <w:lang w:val="en-GB"/>
        </w:rPr>
        <w:t>Rajczyk</w:t>
      </w:r>
      <w:proofErr w:type="spellEnd"/>
      <w:r w:rsidRPr="00C259B6">
        <w:rPr>
          <w:rFonts w:cs="Times New Roman"/>
          <w:b/>
          <w:lang w:val="en-GB"/>
        </w:rPr>
        <w:t xml:space="preserve">, </w:t>
      </w:r>
      <w:r w:rsidRPr="00C259B6">
        <w:rPr>
          <w:rFonts w:cs="Times New Roman"/>
          <w:lang w:val="en-GB"/>
        </w:rPr>
        <w:t>Czestochowa University of Technology</w:t>
      </w:r>
      <w:r w:rsidRPr="00C259B6">
        <w:rPr>
          <w:rFonts w:cs="Times New Roman"/>
          <w:b/>
          <w:lang w:val="en-GB"/>
        </w:rPr>
        <w:t xml:space="preserve"> </w:t>
      </w:r>
    </w:p>
    <w:p w:rsidR="00EA5484" w:rsidRPr="00C259B6" w:rsidRDefault="005200DC" w:rsidP="009E6FA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Doctor of science (engineering), Prof.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Jaroslaw</w:t>
      </w:r>
      <w:proofErr w:type="spellEnd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Rajczyk</w:t>
      </w:r>
      <w:proofErr w:type="spellEnd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Czestochowa University of Technology</w:t>
      </w:r>
    </w:p>
    <w:p w:rsidR="005200DC" w:rsidRPr="00E81313" w:rsidRDefault="005200DC" w:rsidP="009E6FA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653644" w:rsidRPr="00E81313" w:rsidRDefault="00653644" w:rsidP="009E6FAE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RUSSIA</w:t>
      </w:r>
      <w:r w:rsidR="00873D0C"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N FEDERATION</w:t>
      </w:r>
    </w:p>
    <w:p w:rsidR="00C07784" w:rsidRPr="00E81313" w:rsidRDefault="00651FCF" w:rsidP="00C07784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81313">
        <w:rPr>
          <w:rFonts w:cs="Times New Roman"/>
          <w:b/>
          <w:lang w:val="en-GB"/>
        </w:rPr>
        <w:lastRenderedPageBreak/>
        <w:t>Doctor of science (economics), Prof</w:t>
      </w:r>
      <w:r w:rsidRPr="003F2F22">
        <w:rPr>
          <w:rFonts w:cs="Times New Roman"/>
          <w:b/>
          <w:color w:val="FF0000"/>
          <w:lang w:val="en-GB"/>
        </w:rPr>
        <w:t>.</w:t>
      </w:r>
      <w:r w:rsidRPr="003F2F22">
        <w:rPr>
          <w:rFonts w:cs="Times New Roman"/>
          <w:color w:val="FF0000"/>
        </w:rPr>
        <w:t xml:space="preserve"> </w:t>
      </w:r>
      <w:hyperlink r:id="rId9" w:history="1">
        <w:proofErr w:type="spellStart"/>
        <w:r w:rsidRPr="00985173">
          <w:rPr>
            <w:rFonts w:cs="Times New Roman"/>
            <w:b/>
            <w:lang w:val="en-GB"/>
          </w:rPr>
          <w:t>Andrey</w:t>
        </w:r>
        <w:proofErr w:type="spellEnd"/>
      </w:hyperlink>
      <w:r w:rsidRPr="00985173">
        <w:rPr>
          <w:rFonts w:cs="Times New Roman"/>
          <w:b/>
          <w:lang w:val="en-GB"/>
        </w:rPr>
        <w:t xml:space="preserve"> </w:t>
      </w:r>
      <w:proofErr w:type="spellStart"/>
      <w:r w:rsidRPr="00985173">
        <w:rPr>
          <w:rFonts w:cs="Times New Roman"/>
          <w:b/>
          <w:lang w:val="en-GB"/>
        </w:rPr>
        <w:t>Volkov</w:t>
      </w:r>
      <w:proofErr w:type="spellEnd"/>
      <w:r w:rsidRPr="00985173">
        <w:rPr>
          <w:rFonts w:cs="Times New Roman"/>
          <w:b/>
          <w:lang w:val="en-GB"/>
        </w:rPr>
        <w:t xml:space="preserve">, </w:t>
      </w:r>
      <w:r w:rsidR="00C07784" w:rsidRPr="00E81313">
        <w:rPr>
          <w:rFonts w:ascii="Times New Roman" w:hAnsi="Times New Roman" w:cs="Times New Roman"/>
          <w:lang w:val="en-GB"/>
        </w:rPr>
        <w:t>Moscow</w:t>
      </w:r>
      <w:r w:rsidR="00C07784" w:rsidRPr="00E81313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BB0122" w:rsidRPr="00C259B6" w:rsidRDefault="00BB0122" w:rsidP="00BB012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81313">
        <w:rPr>
          <w:rFonts w:cs="Times New Roman"/>
          <w:b/>
          <w:lang w:val="en-GB"/>
        </w:rPr>
        <w:t>Doctor of science (</w:t>
      </w:r>
      <w:r w:rsidRPr="00C259B6">
        <w:rPr>
          <w:rFonts w:cs="Times New Roman"/>
          <w:b/>
          <w:lang w:val="en-GB"/>
        </w:rPr>
        <w:t xml:space="preserve">economics), Prof. </w:t>
      </w:r>
      <w:proofErr w:type="spellStart"/>
      <w:r w:rsidRPr="00C259B6">
        <w:rPr>
          <w:rFonts w:cs="Times New Roman"/>
          <w:b/>
          <w:lang w:val="en-GB"/>
        </w:rPr>
        <w:t>Ashot</w:t>
      </w:r>
      <w:proofErr w:type="spellEnd"/>
      <w:r w:rsidRPr="00C259B6">
        <w:rPr>
          <w:rFonts w:cs="Times New Roman"/>
          <w:b/>
          <w:lang w:val="en-GB"/>
        </w:rPr>
        <w:t xml:space="preserve"> </w:t>
      </w:r>
      <w:proofErr w:type="spellStart"/>
      <w:r w:rsidRPr="00C259B6">
        <w:rPr>
          <w:rFonts w:cs="Times New Roman"/>
          <w:b/>
          <w:lang w:val="en-GB"/>
        </w:rPr>
        <w:t>Tamrazyan</w:t>
      </w:r>
      <w:proofErr w:type="spellEnd"/>
      <w:r w:rsidRPr="00C259B6">
        <w:rPr>
          <w:rFonts w:cs="Times New Roman"/>
          <w:b/>
          <w:lang w:val="en-GB"/>
        </w:rPr>
        <w:t xml:space="preserve">, </w:t>
      </w:r>
      <w:r w:rsidRPr="00C259B6">
        <w:rPr>
          <w:rFonts w:ascii="Times New Roman" w:hAnsi="Times New Roman" w:cs="Times New Roman"/>
          <w:lang w:val="en-GB"/>
        </w:rPr>
        <w:t>Moscow</w:t>
      </w:r>
      <w:r w:rsidRPr="00C259B6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653644" w:rsidRPr="00C259B6" w:rsidRDefault="00B3571F" w:rsidP="009E6FA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Doctor of science (economics)</w:t>
      </w:r>
      <w:r w:rsidR="008553AA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 Prof.</w:t>
      </w:r>
      <w:r w:rsidRPr="00C259B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hyperlink r:id="rId10" w:history="1">
        <w:proofErr w:type="spellStart"/>
        <w:r w:rsidR="00653644" w:rsidRPr="00C259B6">
          <w:rPr>
            <w:rFonts w:asciiTheme="minorHAnsi" w:hAnsiTheme="minorHAnsi" w:cs="Times New Roman"/>
            <w:b/>
            <w:color w:val="auto"/>
            <w:sz w:val="22"/>
            <w:szCs w:val="22"/>
            <w:lang w:val="en-GB"/>
          </w:rPr>
          <w:t>Evgeny</w:t>
        </w:r>
        <w:proofErr w:type="spellEnd"/>
        <w:r w:rsidR="00653644" w:rsidRPr="00C259B6">
          <w:rPr>
            <w:rFonts w:asciiTheme="minorHAnsi" w:hAnsiTheme="minorHAnsi" w:cs="Times New Roman"/>
            <w:b/>
            <w:color w:val="auto"/>
            <w:sz w:val="22"/>
            <w:szCs w:val="22"/>
            <w:lang w:val="en-GB"/>
          </w:rPr>
          <w:t xml:space="preserve"> </w:t>
        </w:r>
        <w:proofErr w:type="spellStart"/>
        <w:r w:rsidR="00653644" w:rsidRPr="00C259B6">
          <w:rPr>
            <w:rFonts w:asciiTheme="minorHAnsi" w:hAnsiTheme="minorHAnsi" w:cs="Times New Roman"/>
            <w:b/>
            <w:color w:val="auto"/>
            <w:sz w:val="22"/>
            <w:szCs w:val="22"/>
            <w:lang w:val="en-GB"/>
          </w:rPr>
          <w:t>Rybnov</w:t>
        </w:r>
        <w:proofErr w:type="spellEnd"/>
      </w:hyperlink>
      <w:r w:rsidR="00653644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="00653644"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B0122" w:rsidRPr="00C259B6" w:rsidRDefault="00BB0122" w:rsidP="00BB0122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Doctor of science (</w:t>
      </w:r>
      <w:r w:rsidRPr="00C259B6">
        <w:rPr>
          <w:rFonts w:ascii="Sylfaen" w:hAnsi="Sylfaen" w:cs="Times New Roman"/>
          <w:b/>
          <w:color w:val="auto"/>
          <w:sz w:val="22"/>
          <w:szCs w:val="22"/>
          <w:lang w:val="en-GB"/>
        </w:rPr>
        <w:t>pedagogical science</w:t>
      </w: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), Irina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Lugovskaya</w:t>
      </w:r>
      <w:proofErr w:type="spellEnd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B0122" w:rsidRPr="00C259B6" w:rsidRDefault="00BB0122" w:rsidP="009E6FAE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</w:p>
    <w:p w:rsidR="00653644" w:rsidRPr="00C259B6" w:rsidRDefault="00653644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</w:p>
    <w:p w:rsidR="001D6825" w:rsidRPr="00C259B6" w:rsidRDefault="0034686D" w:rsidP="009E6F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GB"/>
        </w:rPr>
      </w:pPr>
      <w:r w:rsidRPr="00C259B6">
        <w:rPr>
          <w:rFonts w:cs="Times New Roman"/>
          <w:b/>
          <w:lang w:val="en-GB"/>
        </w:rPr>
        <w:t>CZECH REPUBLIC</w:t>
      </w:r>
    </w:p>
    <w:p w:rsidR="00845489" w:rsidRPr="00C259B6" w:rsidRDefault="00AB63DE" w:rsidP="009E6FA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Ph.D</w:t>
      </w:r>
      <w:proofErr w:type="spellEnd"/>
      <w:r w:rsidR="008553AA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</w:t>
      </w:r>
      <w:r w:rsidR="00FD42C8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r w:rsidR="008553AA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</w:t>
      </w:r>
      <w:r w:rsidR="001C1575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FD42C8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Darja</w:t>
      </w:r>
      <w:proofErr w:type="spellEnd"/>
      <w:r w:rsidR="00FD42C8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FD42C8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Kubečková</w:t>
      </w:r>
      <w:proofErr w:type="spellEnd"/>
      <w:r w:rsidR="00845489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</w:t>
      </w:r>
      <w:r w:rsidR="001D6825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r w:rsidR="001D6825"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 xml:space="preserve">VŠB - </w:t>
      </w:r>
      <w:r w:rsidR="0034686D"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Technical University of Ostrava</w:t>
      </w:r>
    </w:p>
    <w:p w:rsidR="00ED44A8" w:rsidRPr="00C259B6" w:rsidRDefault="001D6825" w:rsidP="009E6FAE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 xml:space="preserve"> </w:t>
      </w:r>
    </w:p>
    <w:p w:rsidR="00B35140" w:rsidRPr="00C259B6" w:rsidRDefault="00B35140" w:rsidP="009E6FAE">
      <w:pPr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  <w:r w:rsidRPr="00C259B6">
        <w:rPr>
          <w:rFonts w:cs="Times New Roman"/>
          <w:b/>
          <w:lang w:val="en-GB"/>
        </w:rPr>
        <w:t>ITALY</w:t>
      </w:r>
    </w:p>
    <w:p w:rsidR="00B35140" w:rsidRPr="00C259B6" w:rsidRDefault="00B35140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  <w:proofErr w:type="spellStart"/>
      <w:r w:rsidRPr="00C259B6">
        <w:rPr>
          <w:rFonts w:cs="Times New Roman"/>
          <w:b/>
          <w:lang w:val="en-GB"/>
        </w:rPr>
        <w:t>Ph.D</w:t>
      </w:r>
      <w:proofErr w:type="spellEnd"/>
      <w:r w:rsidR="008553AA" w:rsidRPr="00C259B6">
        <w:rPr>
          <w:rFonts w:cs="Times New Roman"/>
          <w:b/>
          <w:lang w:val="en-GB"/>
        </w:rPr>
        <w:t>, Prof.</w:t>
      </w:r>
      <w:r w:rsidRPr="00C259B6">
        <w:rPr>
          <w:rFonts w:cs="Times New Roman"/>
          <w:b/>
          <w:lang w:val="en-GB"/>
        </w:rPr>
        <w:t xml:space="preserve"> </w:t>
      </w:r>
      <w:proofErr w:type="spellStart"/>
      <w:r w:rsidRPr="00C259B6">
        <w:rPr>
          <w:rFonts w:cs="Times New Roman"/>
          <w:b/>
          <w:lang w:val="en-GB"/>
        </w:rPr>
        <w:t>Saverio</w:t>
      </w:r>
      <w:proofErr w:type="spellEnd"/>
      <w:r w:rsidRPr="00C259B6">
        <w:rPr>
          <w:rFonts w:cs="Times New Roman"/>
          <w:b/>
          <w:lang w:val="en-GB"/>
        </w:rPr>
        <w:t xml:space="preserve"> Mecca, </w:t>
      </w:r>
      <w:r w:rsidRPr="00C259B6">
        <w:rPr>
          <w:rFonts w:cs="Times New Roman"/>
          <w:lang w:val="en-GB"/>
        </w:rPr>
        <w:t xml:space="preserve">University of Florence </w:t>
      </w:r>
    </w:p>
    <w:p w:rsidR="00B35140" w:rsidRPr="00C259B6" w:rsidRDefault="00B35140" w:rsidP="009E6FA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Ph.D</w:t>
      </w:r>
      <w:proofErr w:type="spellEnd"/>
      <w:r w:rsidR="008553AA"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, Prof.</w:t>
      </w: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Paola Puma, </w:t>
      </w: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University of Florence</w:t>
      </w:r>
    </w:p>
    <w:p w:rsidR="00C31D1B" w:rsidRPr="00C259B6" w:rsidRDefault="00C31D1B" w:rsidP="009E6FAE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Ph.D., Anna Frangipane,</w:t>
      </w: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 xml:space="preserve"> University of Udine</w:t>
      </w:r>
    </w:p>
    <w:p w:rsidR="00C31D1B" w:rsidRPr="00C259B6" w:rsidRDefault="00C31D1B" w:rsidP="009E6FAE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Prof. Stefano </w:t>
      </w:r>
      <w:proofErr w:type="spellStart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Sorace</w:t>
      </w:r>
      <w:proofErr w:type="spellEnd"/>
      <w:r w:rsidRPr="00C259B6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C259B6">
        <w:rPr>
          <w:rFonts w:asciiTheme="minorHAnsi" w:hAnsiTheme="minorHAnsi" w:cs="Times New Roman"/>
          <w:color w:val="auto"/>
          <w:sz w:val="22"/>
          <w:szCs w:val="22"/>
          <w:lang w:val="en-GB"/>
        </w:rPr>
        <w:t>University of Udine</w:t>
      </w:r>
    </w:p>
    <w:p w:rsidR="00CF7F95" w:rsidRPr="003F2F22" w:rsidRDefault="00CF7F95" w:rsidP="009E6FAE">
      <w:pPr>
        <w:pStyle w:val="Default"/>
        <w:rPr>
          <w:rFonts w:asciiTheme="minorHAnsi" w:hAnsiTheme="minorHAnsi" w:cs="Times New Roman"/>
          <w:color w:val="FF0000"/>
          <w:sz w:val="22"/>
          <w:szCs w:val="22"/>
          <w:lang w:val="en-GB"/>
        </w:rPr>
      </w:pPr>
    </w:p>
    <w:p w:rsidR="00CF7F95" w:rsidRPr="00E81313" w:rsidRDefault="00CF7F95" w:rsidP="00CF7F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GEORGIA</w:t>
      </w:r>
    </w:p>
    <w:p w:rsidR="00CF7F95" w:rsidRPr="00E81313" w:rsidRDefault="002879F8" w:rsidP="00C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81313">
        <w:rPr>
          <w:rFonts w:cs="Times New Roman"/>
          <w:b/>
          <w:lang w:val="en-GB"/>
        </w:rPr>
        <w:t xml:space="preserve">Doctor of science (engineering), Prof. </w:t>
      </w:r>
      <w:r w:rsidRPr="001A0BC9">
        <w:rPr>
          <w:rFonts w:cs="Times New Roman"/>
          <w:b/>
          <w:lang w:val="en-GB"/>
        </w:rPr>
        <w:t xml:space="preserve">Gela </w:t>
      </w:r>
      <w:proofErr w:type="spellStart"/>
      <w:r w:rsidRPr="001A0BC9">
        <w:rPr>
          <w:rFonts w:cs="Times New Roman"/>
          <w:b/>
          <w:lang w:val="en-GB"/>
        </w:rPr>
        <w:t>Kipiani</w:t>
      </w:r>
      <w:proofErr w:type="spellEnd"/>
      <w:r w:rsidRPr="001A0BC9">
        <w:rPr>
          <w:rFonts w:cs="Times New Roman"/>
          <w:b/>
          <w:lang w:val="en-GB"/>
        </w:rPr>
        <w:t xml:space="preserve">, </w:t>
      </w:r>
      <w:r w:rsidRPr="00E81313">
        <w:rPr>
          <w:rFonts w:ascii="Times New Roman" w:hAnsi="Times New Roman" w:cs="Times New Roman"/>
          <w:lang w:val="en-GB"/>
        </w:rPr>
        <w:t>Georgian State Aviation University</w:t>
      </w:r>
    </w:p>
    <w:p w:rsidR="002879F8" w:rsidRPr="00E81313" w:rsidRDefault="002879F8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81313">
        <w:rPr>
          <w:rFonts w:cs="Times New Roman"/>
          <w:b/>
          <w:lang w:val="en-GB"/>
        </w:rPr>
        <w:t xml:space="preserve">Doctor of science (engineering), Prof. </w:t>
      </w:r>
      <w:proofErr w:type="spellStart"/>
      <w:r w:rsidRPr="00E81313">
        <w:rPr>
          <w:rFonts w:cs="Times New Roman"/>
          <w:b/>
          <w:lang w:val="en-GB"/>
        </w:rPr>
        <w:t>Gayoz</w:t>
      </w:r>
      <w:proofErr w:type="spellEnd"/>
      <w:r w:rsidRPr="00E81313">
        <w:rPr>
          <w:rFonts w:cs="Times New Roman"/>
          <w:b/>
          <w:lang w:val="en-GB"/>
        </w:rPr>
        <w:t xml:space="preserve"> </w:t>
      </w:r>
      <w:proofErr w:type="spellStart"/>
      <w:r w:rsidRPr="00E81313">
        <w:rPr>
          <w:rFonts w:cs="Times New Roman"/>
          <w:b/>
          <w:lang w:val="en-GB"/>
        </w:rPr>
        <w:t>Partshkaladze</w:t>
      </w:r>
      <w:proofErr w:type="spellEnd"/>
      <w:r w:rsidRPr="00E81313">
        <w:rPr>
          <w:rFonts w:cs="Times New Roman"/>
          <w:b/>
          <w:lang w:val="en-GB"/>
        </w:rPr>
        <w:t xml:space="preserve">, </w:t>
      </w:r>
      <w:proofErr w:type="spellStart"/>
      <w:r w:rsidR="002458E6" w:rsidRPr="00E81313">
        <w:rPr>
          <w:rFonts w:ascii="Times New Roman" w:hAnsi="Times New Roman" w:cs="Times New Roman"/>
          <w:lang w:val="en-GB"/>
        </w:rPr>
        <w:t>Shota</w:t>
      </w:r>
      <w:proofErr w:type="spellEnd"/>
      <w:r w:rsidR="002458E6" w:rsidRPr="00E8131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458E6" w:rsidRPr="00E81313">
        <w:rPr>
          <w:rFonts w:ascii="Times New Roman" w:hAnsi="Times New Roman" w:cs="Times New Roman"/>
          <w:lang w:val="en-GB"/>
        </w:rPr>
        <w:t>Rustaveli</w:t>
      </w:r>
      <w:proofErr w:type="spellEnd"/>
      <w:r w:rsidR="002458E6" w:rsidRPr="00E81313">
        <w:rPr>
          <w:rFonts w:ascii="Times New Roman" w:hAnsi="Times New Roman" w:cs="Times New Roman"/>
          <w:lang w:val="en-GB"/>
        </w:rPr>
        <w:t xml:space="preserve"> State University</w:t>
      </w:r>
    </w:p>
    <w:p w:rsidR="002458E6" w:rsidRPr="00E81313" w:rsidRDefault="002458E6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458E6" w:rsidRPr="00C259B6" w:rsidRDefault="002458E6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C259B6">
        <w:rPr>
          <w:rFonts w:ascii="Times New Roman" w:hAnsi="Times New Roman" w:cs="Times New Roman"/>
          <w:b/>
          <w:lang w:val="en-GB"/>
        </w:rPr>
        <w:t>USA</w:t>
      </w:r>
    </w:p>
    <w:p w:rsidR="002458E6" w:rsidRPr="00C259B6" w:rsidRDefault="00987D5F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C259B6">
        <w:rPr>
          <w:rFonts w:cs="Times New Roman"/>
          <w:b/>
          <w:lang w:val="en-GB"/>
        </w:rPr>
        <w:t>Ph.D</w:t>
      </w:r>
      <w:proofErr w:type="spellEnd"/>
      <w:r w:rsidRPr="00C259B6">
        <w:rPr>
          <w:rFonts w:cs="Times New Roman"/>
          <w:b/>
          <w:lang w:val="en-GB"/>
        </w:rPr>
        <w:t xml:space="preserve"> in engineering, prof. Ali Maher</w:t>
      </w:r>
      <w:r w:rsidRPr="00C259B6">
        <w:rPr>
          <w:rFonts w:cs="Times New Roman"/>
          <w:lang w:val="en-GB"/>
        </w:rPr>
        <w:t>, Rutgers University</w:t>
      </w:r>
    </w:p>
    <w:p w:rsidR="00987D5F" w:rsidRDefault="00987D5F" w:rsidP="00987D5F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proofErr w:type="spellStart"/>
      <w:r w:rsidRPr="00C259B6">
        <w:rPr>
          <w:rFonts w:cs="Times New Roman"/>
          <w:b/>
          <w:lang w:val="en-GB"/>
        </w:rPr>
        <w:t>Ph.D</w:t>
      </w:r>
      <w:proofErr w:type="spellEnd"/>
      <w:r w:rsidRPr="00C259B6">
        <w:rPr>
          <w:rFonts w:cs="Times New Roman"/>
          <w:b/>
          <w:lang w:val="en-GB"/>
        </w:rPr>
        <w:t xml:space="preserve"> in engineering, prof. </w:t>
      </w:r>
      <w:proofErr w:type="spellStart"/>
      <w:r w:rsidRPr="00C259B6">
        <w:rPr>
          <w:rFonts w:cs="Times New Roman"/>
          <w:b/>
          <w:lang w:val="en-GB"/>
        </w:rPr>
        <w:t>Nenad</w:t>
      </w:r>
      <w:proofErr w:type="spellEnd"/>
      <w:r w:rsidRPr="00C259B6">
        <w:rPr>
          <w:rFonts w:cs="Times New Roman"/>
          <w:b/>
          <w:lang w:val="en-GB"/>
        </w:rPr>
        <w:t xml:space="preserve"> </w:t>
      </w:r>
      <w:proofErr w:type="spellStart"/>
      <w:r w:rsidRPr="00C259B6">
        <w:rPr>
          <w:rFonts w:cs="Times New Roman"/>
          <w:b/>
          <w:lang w:val="en-GB"/>
        </w:rPr>
        <w:t>Gucunski</w:t>
      </w:r>
      <w:proofErr w:type="spellEnd"/>
      <w:r w:rsidRPr="00C259B6">
        <w:rPr>
          <w:rFonts w:cs="Times New Roman"/>
          <w:lang w:val="en-GB"/>
        </w:rPr>
        <w:t>, Rutgers University</w:t>
      </w:r>
    </w:p>
    <w:p w:rsidR="00C259B6" w:rsidRPr="00C259B6" w:rsidRDefault="00C259B6" w:rsidP="0098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C259B6">
        <w:rPr>
          <w:rFonts w:cs="Times New Roman"/>
          <w:b/>
          <w:lang w:val="en-GB"/>
        </w:rPr>
        <w:t>Ph.D</w:t>
      </w:r>
      <w:proofErr w:type="spellEnd"/>
      <w:r w:rsidRPr="00C259B6">
        <w:rPr>
          <w:rFonts w:cs="Times New Roman"/>
          <w:b/>
          <w:lang w:val="en-GB"/>
        </w:rPr>
        <w:t xml:space="preserve"> in engineering, prof. </w:t>
      </w:r>
      <w:r>
        <w:rPr>
          <w:rFonts w:cs="Times New Roman"/>
          <w:b/>
          <w:lang w:val="en-GB"/>
        </w:rPr>
        <w:t xml:space="preserve">Mohsen </w:t>
      </w:r>
      <w:proofErr w:type="spellStart"/>
      <w:r>
        <w:rPr>
          <w:rFonts w:cs="Times New Roman"/>
          <w:b/>
          <w:lang w:val="en-GB"/>
        </w:rPr>
        <w:t>Jafari</w:t>
      </w:r>
      <w:proofErr w:type="spellEnd"/>
      <w:r w:rsidRPr="00C259B6">
        <w:rPr>
          <w:rFonts w:cs="Times New Roman"/>
          <w:lang w:val="en-GB"/>
        </w:rPr>
        <w:t>, Rutgers University</w:t>
      </w:r>
    </w:p>
    <w:p w:rsidR="00703BCF" w:rsidRPr="00C259B6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C259B6">
        <w:rPr>
          <w:sz w:val="22"/>
          <w:szCs w:val="22"/>
          <w:lang w:val="en-GB"/>
        </w:rPr>
        <w:t xml:space="preserve">Prof. </w:t>
      </w:r>
      <w:proofErr w:type="spellStart"/>
      <w:r w:rsidRPr="00C259B6">
        <w:rPr>
          <w:sz w:val="22"/>
          <w:szCs w:val="22"/>
          <w:lang w:val="en-GB"/>
        </w:rPr>
        <w:t>Vahan</w:t>
      </w:r>
      <w:proofErr w:type="spellEnd"/>
      <w:r w:rsidRPr="00C259B6">
        <w:rPr>
          <w:sz w:val="22"/>
          <w:szCs w:val="22"/>
          <w:lang w:val="en-GB"/>
        </w:rPr>
        <w:t xml:space="preserve"> </w:t>
      </w:r>
      <w:proofErr w:type="spellStart"/>
      <w:r w:rsidRPr="00C259B6">
        <w:rPr>
          <w:sz w:val="22"/>
          <w:szCs w:val="22"/>
          <w:lang w:val="en-GB"/>
        </w:rPr>
        <w:t>Tanal</w:t>
      </w:r>
      <w:proofErr w:type="spellEnd"/>
      <w:r w:rsidRPr="00C259B6">
        <w:rPr>
          <w:sz w:val="22"/>
          <w:szCs w:val="22"/>
          <w:lang w:val="en-GB"/>
        </w:rPr>
        <w:t xml:space="preserve">, </w:t>
      </w:r>
      <w:r w:rsidRPr="00C259B6">
        <w:rPr>
          <w:b w:val="0"/>
          <w:bCs w:val="0"/>
          <w:sz w:val="22"/>
          <w:szCs w:val="22"/>
        </w:rPr>
        <w:t xml:space="preserve">President at </w:t>
      </w:r>
      <w:proofErr w:type="spellStart"/>
      <w:r w:rsidRPr="00C259B6">
        <w:rPr>
          <w:b w:val="0"/>
          <w:bCs w:val="0"/>
          <w:sz w:val="22"/>
          <w:szCs w:val="22"/>
        </w:rPr>
        <w:t>Vahan</w:t>
      </w:r>
      <w:proofErr w:type="spellEnd"/>
      <w:r w:rsidRPr="00C259B6">
        <w:rPr>
          <w:b w:val="0"/>
          <w:bCs w:val="0"/>
          <w:sz w:val="22"/>
          <w:szCs w:val="22"/>
        </w:rPr>
        <w:t xml:space="preserve"> </w:t>
      </w:r>
      <w:proofErr w:type="spellStart"/>
      <w:r w:rsidRPr="00C259B6">
        <w:rPr>
          <w:b w:val="0"/>
          <w:bCs w:val="0"/>
          <w:sz w:val="22"/>
          <w:szCs w:val="22"/>
        </w:rPr>
        <w:t>Tanal</w:t>
      </w:r>
      <w:proofErr w:type="spellEnd"/>
      <w:r w:rsidRPr="00C259B6">
        <w:rPr>
          <w:b w:val="0"/>
          <w:bCs w:val="0"/>
          <w:sz w:val="22"/>
          <w:szCs w:val="22"/>
        </w:rPr>
        <w:t xml:space="preserve"> Consulting, Inc.</w:t>
      </w:r>
    </w:p>
    <w:p w:rsidR="00703BCF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rFonts w:ascii="Sylfaen" w:hAnsi="Sylfaen"/>
          <w:b w:val="0"/>
          <w:sz w:val="22"/>
          <w:szCs w:val="22"/>
          <w:lang w:val="hy-AM"/>
        </w:rPr>
      </w:pPr>
      <w:r w:rsidRPr="00C259B6">
        <w:rPr>
          <w:sz w:val="22"/>
          <w:szCs w:val="22"/>
        </w:rPr>
        <w:t xml:space="preserve">Prof. David </w:t>
      </w:r>
      <w:proofErr w:type="spellStart"/>
      <w:r w:rsidRPr="00C259B6">
        <w:rPr>
          <w:sz w:val="22"/>
          <w:szCs w:val="22"/>
        </w:rPr>
        <w:t>Michaelyan</w:t>
      </w:r>
      <w:proofErr w:type="spellEnd"/>
      <w:r w:rsidRPr="00C259B6">
        <w:rPr>
          <w:sz w:val="22"/>
          <w:szCs w:val="22"/>
        </w:rPr>
        <w:t xml:space="preserve">, </w:t>
      </w:r>
      <w:r w:rsidRPr="00C259B6">
        <w:rPr>
          <w:b w:val="0"/>
          <w:sz w:val="22"/>
          <w:szCs w:val="22"/>
          <w:lang w:val="hy-AM"/>
        </w:rPr>
        <w:t xml:space="preserve">Tishman Turner </w:t>
      </w:r>
      <w:r w:rsidRPr="00C259B6">
        <w:rPr>
          <w:b w:val="0"/>
          <w:sz w:val="22"/>
          <w:szCs w:val="22"/>
        </w:rPr>
        <w:t>joint venture</w:t>
      </w:r>
      <w:r w:rsidRPr="00C259B6">
        <w:rPr>
          <w:b w:val="0"/>
          <w:sz w:val="22"/>
          <w:szCs w:val="22"/>
          <w:lang w:val="hy-AM"/>
        </w:rPr>
        <w:t xml:space="preserve"> (TTJV)</w:t>
      </w:r>
    </w:p>
    <w:p w:rsidR="005472B2" w:rsidRDefault="005472B2" w:rsidP="005472B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5472B2">
        <w:rPr>
          <w:rFonts w:ascii="Times New Roman" w:hAnsi="Times New Roman"/>
          <w:b/>
          <w:sz w:val="22"/>
          <w:szCs w:val="22"/>
          <w:lang w:val="en-US"/>
        </w:rPr>
        <w:t>Ph.D</w:t>
      </w:r>
      <w:proofErr w:type="spellEnd"/>
      <w:r w:rsidRPr="005472B2">
        <w:rPr>
          <w:rFonts w:ascii="Times New Roman" w:hAnsi="Times New Roman"/>
          <w:b/>
          <w:sz w:val="22"/>
          <w:szCs w:val="22"/>
          <w:lang w:val="en-US"/>
        </w:rPr>
        <w:t xml:space="preserve"> Mark </w:t>
      </w:r>
      <w:proofErr w:type="spellStart"/>
      <w:r w:rsidRPr="005472B2">
        <w:rPr>
          <w:rFonts w:ascii="Times New Roman" w:hAnsi="Times New Roman"/>
          <w:b/>
          <w:sz w:val="22"/>
          <w:szCs w:val="22"/>
          <w:lang w:val="en-US"/>
        </w:rPr>
        <w:t>Grigorian</w:t>
      </w:r>
      <w:proofErr w:type="spellEnd"/>
      <w:proofErr w:type="gramStart"/>
      <w:r w:rsidRPr="005472B2">
        <w:rPr>
          <w:rFonts w:ascii="Times New Roman" w:hAnsi="Times New Roman"/>
          <w:b/>
          <w:sz w:val="22"/>
          <w:szCs w:val="22"/>
          <w:lang w:val="en-US"/>
        </w:rPr>
        <w:t>,</w:t>
      </w:r>
      <w:r w:rsidRPr="005472B2">
        <w:rPr>
          <w:b/>
          <w:sz w:val="22"/>
          <w:szCs w:val="22"/>
        </w:rPr>
        <w:t>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MGA, Structural Engineering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Consultatants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Inc.</w:t>
      </w:r>
    </w:p>
    <w:p w:rsidR="005472B2" w:rsidRPr="005472B2" w:rsidRDefault="005472B2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rFonts w:ascii="Sylfaen" w:hAnsi="Sylfaen"/>
          <w:bCs w:val="0"/>
          <w:sz w:val="22"/>
          <w:szCs w:val="22"/>
          <w:lang w:val="en-GB"/>
        </w:rPr>
      </w:pPr>
    </w:p>
    <w:p w:rsidR="00703BCF" w:rsidRPr="00E81313" w:rsidRDefault="00703BCF" w:rsidP="0098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D44A8" w:rsidRPr="00E81313" w:rsidRDefault="00ED44A8" w:rsidP="00653644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</w:p>
    <w:p w:rsidR="00D81109" w:rsidRPr="00E81313" w:rsidRDefault="00D81109" w:rsidP="009E6FAE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ORGANIZING</w:t>
      </w:r>
      <w:r w:rsidRPr="00E81313">
        <w:rPr>
          <w:rFonts w:asciiTheme="minorHAnsi" w:hAnsiTheme="minorHAnsi" w:cs="Times New Roman"/>
          <w:b/>
          <w:color w:val="auto"/>
          <w:spacing w:val="-15"/>
          <w:sz w:val="22"/>
          <w:szCs w:val="22"/>
          <w:lang w:val="en-GB"/>
        </w:rPr>
        <w:t xml:space="preserve"> </w:t>
      </w: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COMMITTEE</w:t>
      </w:r>
    </w:p>
    <w:p w:rsidR="005437D1" w:rsidRPr="00E81313" w:rsidRDefault="005437D1" w:rsidP="00D92DBF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5437D1" w:rsidRPr="00E81313" w:rsidRDefault="00143D54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REPUBLIC OF </w:t>
      </w:r>
      <w:r w:rsidR="005437D1" w:rsidRPr="00E81313">
        <w:rPr>
          <w:rFonts w:cs="Times New Roman"/>
          <w:b/>
          <w:lang w:val="en-GB"/>
        </w:rPr>
        <w:t>ARMENIA</w:t>
      </w:r>
    </w:p>
    <w:p w:rsidR="006856AA" w:rsidRPr="00E81313" w:rsidRDefault="006856AA" w:rsidP="006856AA">
      <w:pPr>
        <w:pStyle w:val="Default"/>
        <w:tabs>
          <w:tab w:val="left" w:pos="426"/>
        </w:tabs>
        <w:ind w:left="-11"/>
        <w:rPr>
          <w:rFonts w:asciiTheme="minorHAnsi" w:hAnsiTheme="minorHAnsi"/>
          <w:b/>
          <w:color w:val="auto"/>
          <w:sz w:val="22"/>
          <w:szCs w:val="22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Doctor of science (engineering),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Prof.Gagik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Galstyan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E81313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</w:rPr>
      </w:pPr>
      <w:r w:rsidRPr="00E81313">
        <w:rPr>
          <w:rFonts w:cs="Times New Roman"/>
          <w:b/>
          <w:lang w:val="en-GB"/>
        </w:rPr>
        <w:t>Doctor of science (architecture)</w:t>
      </w:r>
      <w:r w:rsidR="008553AA" w:rsidRPr="00E81313">
        <w:rPr>
          <w:rFonts w:cs="Times New Roman"/>
          <w:b/>
          <w:lang w:val="en-GB"/>
        </w:rPr>
        <w:t>,</w:t>
      </w:r>
      <w:r w:rsidRPr="00E81313">
        <w:rPr>
          <w:rFonts w:cs="Times New Roman"/>
          <w:b/>
          <w:lang w:val="en-GB"/>
        </w:rPr>
        <w:t xml:space="preserve"> </w:t>
      </w:r>
      <w:r w:rsidR="008553AA" w:rsidRPr="00E81313">
        <w:rPr>
          <w:rFonts w:cs="Times New Roman"/>
          <w:b/>
          <w:lang w:val="hy-AM"/>
        </w:rPr>
        <w:t>Prof.</w:t>
      </w:r>
      <w:r w:rsidR="008553AA" w:rsidRPr="00E81313">
        <w:rPr>
          <w:rFonts w:cs="Times New Roman"/>
        </w:rPr>
        <w:t xml:space="preserve"> </w:t>
      </w:r>
      <w:r w:rsidRPr="00E81313">
        <w:rPr>
          <w:rFonts w:cs="Times New Roman"/>
          <w:b/>
          <w:spacing w:val="-12"/>
          <w:lang w:val="hy-AM"/>
        </w:rPr>
        <w:t>Y</w:t>
      </w:r>
      <w:r w:rsidRPr="00E81313">
        <w:rPr>
          <w:rFonts w:cs="Times New Roman"/>
          <w:b/>
          <w:lang w:val="hy-AM"/>
        </w:rPr>
        <w:t>uri Safaryan</w:t>
      </w:r>
      <w:r w:rsidRPr="00E81313">
        <w:rPr>
          <w:rFonts w:cs="Times New Roman"/>
          <w:lang w:val="hy-AM"/>
        </w:rPr>
        <w:t>, National University of</w:t>
      </w:r>
      <w:r w:rsidRPr="00E81313">
        <w:rPr>
          <w:rFonts w:cs="Times New Roman"/>
          <w:spacing w:val="-12"/>
          <w:lang w:val="hy-AM"/>
        </w:rPr>
        <w:t xml:space="preserve"> </w:t>
      </w:r>
      <w:r w:rsidRPr="00E81313">
        <w:rPr>
          <w:rFonts w:cs="Times New Roman"/>
          <w:lang w:val="hy-AM"/>
        </w:rPr>
        <w:t>Architecture and Construction of</w:t>
      </w:r>
      <w:r w:rsidRPr="00E81313">
        <w:rPr>
          <w:rFonts w:cs="Times New Roman"/>
          <w:spacing w:val="-12"/>
          <w:lang w:val="hy-AM"/>
        </w:rPr>
        <w:t xml:space="preserve"> </w:t>
      </w:r>
      <w:r w:rsidRPr="00E81313">
        <w:rPr>
          <w:rFonts w:cs="Times New Roman"/>
          <w:lang w:val="hy-AM"/>
        </w:rPr>
        <w:t xml:space="preserve">Armenia </w:t>
      </w:r>
      <w:r w:rsidRPr="00E81313">
        <w:rPr>
          <w:rFonts w:cs="Times New Roman"/>
        </w:rPr>
        <w:t xml:space="preserve"> </w:t>
      </w:r>
    </w:p>
    <w:p w:rsidR="00AF6512" w:rsidRPr="00E81313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hy-AM"/>
        </w:rPr>
      </w:pPr>
      <w:r w:rsidRPr="00E81313">
        <w:rPr>
          <w:rFonts w:cs="Times New Roman"/>
          <w:b/>
          <w:lang w:val="hy-AM"/>
        </w:rPr>
        <w:t>Ph.D in mathematics</w:t>
      </w:r>
      <w:r w:rsidR="008553AA" w:rsidRPr="00E81313">
        <w:rPr>
          <w:rFonts w:cs="Times New Roman"/>
          <w:b/>
        </w:rPr>
        <w:t>,</w:t>
      </w:r>
      <w:r w:rsidRPr="00E81313">
        <w:rPr>
          <w:rFonts w:cs="Times New Roman"/>
          <w:b/>
          <w:lang w:val="hy-AM"/>
        </w:rPr>
        <w:t xml:space="preserve"> </w:t>
      </w:r>
      <w:r w:rsidR="008553AA" w:rsidRPr="00E81313">
        <w:rPr>
          <w:rFonts w:cs="Times New Roman"/>
          <w:b/>
        </w:rPr>
        <w:t xml:space="preserve">Associate </w:t>
      </w:r>
      <w:r w:rsidR="008553AA" w:rsidRPr="00E81313">
        <w:rPr>
          <w:rFonts w:cs="Times New Roman"/>
          <w:b/>
          <w:lang w:val="hy-AM"/>
        </w:rPr>
        <w:t xml:space="preserve">Prof. </w:t>
      </w:r>
      <w:r w:rsidRPr="00E81313">
        <w:rPr>
          <w:rFonts w:cs="Times New Roman"/>
          <w:b/>
          <w:lang w:val="hy-AM"/>
        </w:rPr>
        <w:t>Vardges Yedoyan</w:t>
      </w:r>
      <w:r w:rsidRPr="00E81313">
        <w:rPr>
          <w:rFonts w:cs="Times New Roman"/>
          <w:lang w:val="hy-AM"/>
        </w:rPr>
        <w:t xml:space="preserve">, National University of Architecture and Construction of Armenia </w:t>
      </w:r>
    </w:p>
    <w:p w:rsidR="006856AA" w:rsidRPr="00E81313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hy-AM"/>
        </w:rPr>
        <w:t>Ph.D in Engineering Narine Pirumyan</w:t>
      </w:r>
      <w:r w:rsidRPr="00E81313">
        <w:rPr>
          <w:rFonts w:cs="Times New Roman"/>
          <w:lang w:val="hy-AM"/>
        </w:rPr>
        <w:t>, National University of Architecture and Construction of Armenia</w:t>
      </w:r>
      <w:r w:rsidRPr="00E81313">
        <w:rPr>
          <w:rFonts w:cs="Times New Roman"/>
          <w:b/>
          <w:lang w:val="hy-AM"/>
        </w:rPr>
        <w:t xml:space="preserve"> </w:t>
      </w:r>
      <w:r w:rsidRPr="00E81313">
        <w:rPr>
          <w:rFonts w:cs="Times New Roman"/>
          <w:b/>
          <w:lang w:val="en-GB"/>
        </w:rPr>
        <w:t xml:space="preserve">Doctor of science (engineering), Associate Prof. </w:t>
      </w:r>
      <w:proofErr w:type="spellStart"/>
      <w:r w:rsidRPr="00E81313">
        <w:rPr>
          <w:rFonts w:cs="Times New Roman"/>
          <w:b/>
          <w:lang w:val="en-GB"/>
        </w:rPr>
        <w:t>Yeghiazar</w:t>
      </w:r>
      <w:proofErr w:type="spellEnd"/>
      <w:r w:rsidRPr="00E81313">
        <w:rPr>
          <w:rFonts w:cs="Times New Roman"/>
          <w:b/>
          <w:lang w:val="en-GB"/>
        </w:rPr>
        <w:t xml:space="preserve"> </w:t>
      </w:r>
      <w:proofErr w:type="spellStart"/>
      <w:r w:rsidRPr="00E81313">
        <w:rPr>
          <w:rFonts w:cs="Times New Roman"/>
          <w:b/>
          <w:lang w:val="en-GB"/>
        </w:rPr>
        <w:t>Vardanyan</w:t>
      </w:r>
      <w:proofErr w:type="spellEnd"/>
      <w:r w:rsidRPr="00E81313">
        <w:rPr>
          <w:rFonts w:cs="Times New Roman"/>
          <w:b/>
          <w:lang w:val="en-GB"/>
        </w:rPr>
        <w:t xml:space="preserve">, </w:t>
      </w:r>
      <w:r w:rsidRPr="00E81313">
        <w:rPr>
          <w:rFonts w:cs="Times New Roman"/>
          <w:lang w:val="en-GB"/>
        </w:rPr>
        <w:t>National University of Architecture and Construction of Armenia</w:t>
      </w:r>
    </w:p>
    <w:p w:rsidR="006856AA" w:rsidRPr="00E81313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hy-AM"/>
        </w:rPr>
      </w:pPr>
      <w:r w:rsidRPr="00E81313">
        <w:rPr>
          <w:rFonts w:cs="Times New Roman"/>
          <w:b/>
          <w:lang w:val="en-GB"/>
        </w:rPr>
        <w:t>MSc</w:t>
      </w:r>
      <w:r w:rsidRPr="00E81313">
        <w:rPr>
          <w:rFonts w:cs="Times New Roman"/>
          <w:b/>
          <w:lang w:val="hy-AM"/>
        </w:rPr>
        <w:t xml:space="preserve"> Marine Ghazaryan</w:t>
      </w:r>
      <w:r w:rsidRPr="00E81313">
        <w:rPr>
          <w:rFonts w:cs="Times New Roman"/>
          <w:lang w:val="hy-AM"/>
        </w:rPr>
        <w:t>, National University of Architecture and Construction of Armenia</w:t>
      </w:r>
    </w:p>
    <w:p w:rsidR="006856AA" w:rsidRPr="00E81313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hy-AM"/>
        </w:rPr>
      </w:pPr>
      <w:proofErr w:type="spellStart"/>
      <w:r w:rsidRPr="00E81313">
        <w:rPr>
          <w:rFonts w:cs="Times New Roman"/>
          <w:b/>
        </w:rPr>
        <w:t>Arev</w:t>
      </w:r>
      <w:proofErr w:type="spellEnd"/>
      <w:r w:rsidRPr="00E81313">
        <w:rPr>
          <w:rFonts w:cs="Times New Roman"/>
          <w:b/>
        </w:rPr>
        <w:t xml:space="preserve"> </w:t>
      </w:r>
      <w:proofErr w:type="spellStart"/>
      <w:r w:rsidRPr="00E81313">
        <w:rPr>
          <w:rFonts w:cs="Times New Roman"/>
          <w:b/>
        </w:rPr>
        <w:t>Samuelyan</w:t>
      </w:r>
      <w:proofErr w:type="spellEnd"/>
      <w:r w:rsidRPr="00E81313">
        <w:rPr>
          <w:rFonts w:cs="Times New Roman"/>
          <w:b/>
        </w:rPr>
        <w:t>,</w:t>
      </w:r>
      <w:r w:rsidRPr="00E81313">
        <w:rPr>
          <w:rFonts w:cs="Times New Roman"/>
        </w:rPr>
        <w:t xml:space="preserve"> National</w:t>
      </w:r>
      <w:r w:rsidRPr="00E81313">
        <w:rPr>
          <w:rFonts w:cs="Times New Roman"/>
          <w:lang w:val="hy-AM"/>
        </w:rPr>
        <w:t xml:space="preserve"> University of Architecture and Construction of Armenia</w:t>
      </w:r>
    </w:p>
    <w:p w:rsidR="009E0360" w:rsidRPr="00E81313" w:rsidRDefault="009E0360" w:rsidP="009E0360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</w:rPr>
      </w:pPr>
    </w:p>
    <w:p w:rsidR="005437D1" w:rsidRDefault="005437D1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Sylfaen" w:hAnsi="Sylfaen" w:cs="Times New Roman"/>
          <w:lang w:val="hy-AM"/>
        </w:rPr>
      </w:pPr>
    </w:p>
    <w:p w:rsidR="002C48FF" w:rsidRPr="002C48FF" w:rsidRDefault="002C48FF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Sylfaen" w:hAnsi="Sylfaen" w:cs="Times New Roman"/>
          <w:lang w:val="hy-AM"/>
        </w:rPr>
      </w:pPr>
    </w:p>
    <w:p w:rsidR="00B14675" w:rsidRPr="00E81313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</w:rPr>
      </w:pPr>
      <w:r w:rsidRPr="00E81313">
        <w:rPr>
          <w:rFonts w:cs="Times New Roman"/>
          <w:b/>
          <w:lang w:val="en-GB"/>
        </w:rPr>
        <w:t>PEOPLE’S REPUBLIC OF CHINA</w:t>
      </w:r>
      <w:r w:rsidRPr="00E81313">
        <w:rPr>
          <w:rFonts w:cs="Times New Roman"/>
          <w:b/>
          <w:lang w:val="hy-AM"/>
        </w:rPr>
        <w:t xml:space="preserve"> </w:t>
      </w:r>
    </w:p>
    <w:p w:rsidR="003A669B" w:rsidRPr="002C48FF" w:rsidRDefault="003A669B" w:rsidP="003A669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Prof. Qi </w:t>
      </w:r>
      <w:proofErr w:type="spellStart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Chengzhi</w:t>
      </w:r>
      <w:proofErr w:type="spellEnd"/>
      <w:r w:rsidRPr="002C48FF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2C48FF">
        <w:rPr>
          <w:rFonts w:asciiTheme="minorHAnsi" w:hAnsiTheme="minorHAnsi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2C48FF" w:rsidRDefault="003A669B" w:rsidP="003A669B">
      <w:pPr>
        <w:pStyle w:val="Default"/>
        <w:rPr>
          <w:rFonts w:asciiTheme="minorHAnsi" w:eastAsia="SimSun" w:hAnsiTheme="minorHAnsi" w:cs="Times New Roman"/>
          <w:color w:val="auto"/>
          <w:sz w:val="22"/>
          <w:szCs w:val="22"/>
          <w:lang w:val="en-US" w:eastAsia="zh-CN"/>
        </w:rPr>
      </w:pPr>
      <w:r w:rsidRPr="002C48FF">
        <w:rPr>
          <w:rFonts w:asciiTheme="minorHAnsi" w:eastAsia="SimSun" w:hAnsiTheme="minorHAnsi" w:cs="Times New Roman" w:hint="eastAsia"/>
          <w:b/>
          <w:bCs/>
          <w:color w:val="auto"/>
          <w:sz w:val="22"/>
          <w:szCs w:val="22"/>
          <w:lang w:val="en-US" w:eastAsia="zh-CN"/>
        </w:rPr>
        <w:t xml:space="preserve">Associate prof. Wu </w:t>
      </w:r>
      <w:proofErr w:type="spellStart"/>
      <w:r w:rsidRPr="002C48FF">
        <w:rPr>
          <w:rFonts w:asciiTheme="minorHAnsi" w:eastAsia="SimSun" w:hAnsiTheme="minorHAnsi" w:cs="Times New Roman" w:hint="eastAsia"/>
          <w:b/>
          <w:bCs/>
          <w:color w:val="auto"/>
          <w:sz w:val="22"/>
          <w:szCs w:val="22"/>
          <w:lang w:val="en-US" w:eastAsia="zh-CN"/>
        </w:rPr>
        <w:t>Xuan</w:t>
      </w:r>
      <w:proofErr w:type="spellEnd"/>
      <w:r w:rsidRPr="002C48FF">
        <w:rPr>
          <w:rFonts w:asciiTheme="minorHAnsi" w:eastAsia="SimSun" w:hAnsiTheme="minorHAnsi" w:cs="Times New Roman" w:hint="eastAsia"/>
          <w:color w:val="auto"/>
          <w:sz w:val="22"/>
          <w:szCs w:val="22"/>
          <w:lang w:val="en-US" w:eastAsia="zh-CN"/>
        </w:rPr>
        <w:t xml:space="preserve">, </w:t>
      </w:r>
      <w:r w:rsidRPr="002C48FF">
        <w:rPr>
          <w:rFonts w:asciiTheme="minorHAnsi" w:hAnsiTheme="minorHAnsi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2C48FF" w:rsidRDefault="003A669B" w:rsidP="003A669B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</w:rPr>
      </w:pPr>
      <w:proofErr w:type="spellStart"/>
      <w:r w:rsidRPr="002C48FF">
        <w:rPr>
          <w:rFonts w:eastAsia="SimSun" w:cs="Times New Roman" w:hint="eastAsia"/>
          <w:b/>
          <w:lang w:eastAsia="zh-CN"/>
        </w:rPr>
        <w:t>Dr</w:t>
      </w:r>
      <w:proofErr w:type="spellEnd"/>
      <w:r w:rsidRPr="002C48FF">
        <w:rPr>
          <w:rFonts w:cs="Times New Roman"/>
          <w:b/>
          <w:lang w:val="hy-AM"/>
        </w:rPr>
        <w:t xml:space="preserve">. </w:t>
      </w:r>
      <w:r w:rsidRPr="002C48FF">
        <w:rPr>
          <w:rFonts w:cs="Times New Roman"/>
          <w:b/>
        </w:rPr>
        <w:t>Chao Ma</w:t>
      </w:r>
      <w:r w:rsidRPr="002C48FF">
        <w:rPr>
          <w:rFonts w:cs="Times New Roman"/>
          <w:lang w:val="hy-AM"/>
        </w:rPr>
        <w:t>, Beijing University of Civil Engineering and Architecture</w:t>
      </w:r>
    </w:p>
    <w:p w:rsidR="00B14675" w:rsidRPr="00E81313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</w:rPr>
      </w:pPr>
    </w:p>
    <w:p w:rsidR="00D81109" w:rsidRPr="00E81313" w:rsidRDefault="00D8110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hy-AM"/>
        </w:rPr>
      </w:pPr>
    </w:p>
    <w:p w:rsidR="00B14675" w:rsidRPr="00E81313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hy-AM"/>
        </w:rPr>
      </w:pPr>
      <w:r w:rsidRPr="00E81313">
        <w:rPr>
          <w:rFonts w:cs="Times New Roman"/>
          <w:b/>
          <w:lang w:val="hy-AM"/>
        </w:rPr>
        <w:t>POLAND</w:t>
      </w:r>
    </w:p>
    <w:p w:rsidR="00B14675" w:rsidRPr="00E81313" w:rsidRDefault="00B14675" w:rsidP="00B14675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Doctor of science (engineering), Prof.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Maciej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Major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, Czestochowa University of Technology</w:t>
      </w:r>
    </w:p>
    <w:p w:rsidR="00B14675" w:rsidRPr="00E81313" w:rsidRDefault="00B14675" w:rsidP="00B14675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Doctor of science (engineering), Prof.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Jaroslaw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Rajczyk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Czestochowa University of Technology</w:t>
      </w:r>
    </w:p>
    <w:p w:rsidR="00B14675" w:rsidRPr="00E81313" w:rsidRDefault="00B14675" w:rsidP="00B14675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14675" w:rsidRPr="00E81313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</w:rPr>
      </w:pPr>
      <w:r w:rsidRPr="00E81313">
        <w:rPr>
          <w:rFonts w:cs="Times New Roman"/>
          <w:b/>
          <w:lang w:val="hy-AM"/>
        </w:rPr>
        <w:t>RUSSIA</w:t>
      </w:r>
      <w:r w:rsidRPr="00E81313">
        <w:rPr>
          <w:rFonts w:cs="Times New Roman"/>
          <w:b/>
        </w:rPr>
        <w:t>N FEDERATION</w:t>
      </w:r>
    </w:p>
    <w:p w:rsidR="00B14675" w:rsidRPr="00E81313" w:rsidRDefault="00B14675" w:rsidP="00B146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Doctor of science (pedagogical science), Irina </w:t>
      </w:r>
      <w:proofErr w:type="spellStart"/>
      <w:r w:rsidRPr="00E81313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Lugovskaya</w:t>
      </w:r>
      <w:proofErr w:type="spellEnd"/>
      <w:r w:rsidRPr="00E81313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E81313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14675" w:rsidRPr="00E81313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81313">
        <w:rPr>
          <w:rFonts w:ascii="Times New Roman" w:hAnsi="Times New Roman" w:cs="Times New Roman"/>
          <w:b/>
          <w:lang w:val="en-GB"/>
        </w:rPr>
        <w:t xml:space="preserve">Doctor of science (economics), Prof. </w:t>
      </w:r>
      <w:proofErr w:type="spellStart"/>
      <w:r w:rsidRPr="00E81313">
        <w:rPr>
          <w:rFonts w:ascii="Times New Roman" w:hAnsi="Times New Roman" w:cs="Times New Roman"/>
          <w:b/>
          <w:lang w:val="en-GB"/>
        </w:rPr>
        <w:t>Ashot</w:t>
      </w:r>
      <w:proofErr w:type="spellEnd"/>
      <w:r w:rsidRPr="00E8131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E81313">
        <w:rPr>
          <w:rFonts w:ascii="Times New Roman" w:hAnsi="Times New Roman" w:cs="Times New Roman"/>
          <w:b/>
          <w:lang w:val="en-GB"/>
        </w:rPr>
        <w:t>Tamrazyan</w:t>
      </w:r>
      <w:proofErr w:type="spellEnd"/>
      <w:r w:rsidRPr="00E81313">
        <w:rPr>
          <w:rFonts w:ascii="Times New Roman" w:hAnsi="Times New Roman" w:cs="Times New Roman"/>
          <w:b/>
          <w:lang w:val="en-GB"/>
        </w:rPr>
        <w:t xml:space="preserve">, </w:t>
      </w:r>
      <w:r w:rsidRPr="00E81313">
        <w:rPr>
          <w:rFonts w:ascii="Times New Roman" w:hAnsi="Times New Roman" w:cs="Times New Roman"/>
          <w:lang w:val="en-GB"/>
        </w:rPr>
        <w:t>Moscow</w:t>
      </w:r>
      <w:r w:rsidRPr="00E81313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B14675" w:rsidRPr="00E81313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</w:rPr>
      </w:pPr>
    </w:p>
    <w:p w:rsidR="00D81109" w:rsidRPr="00E81313" w:rsidRDefault="00D8110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hy-AM"/>
        </w:rPr>
      </w:pPr>
      <w:r w:rsidRPr="00E81313">
        <w:rPr>
          <w:rFonts w:cs="Times New Roman"/>
          <w:b/>
          <w:lang w:val="hy-AM"/>
        </w:rPr>
        <w:t>CZECH REPUBLIC</w:t>
      </w:r>
    </w:p>
    <w:p w:rsidR="00B14675" w:rsidRPr="00E81313" w:rsidRDefault="00B14675" w:rsidP="00B14675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Ph.D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Prof.Darja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Kubečková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VŠB - Technical University of Ostrava</w:t>
      </w:r>
    </w:p>
    <w:p w:rsidR="00B14675" w:rsidRPr="00E81313" w:rsidRDefault="00B14675" w:rsidP="00B14675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 xml:space="preserve"> </w:t>
      </w:r>
    </w:p>
    <w:p w:rsidR="00B35140" w:rsidRPr="00E81313" w:rsidRDefault="00B35140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b/>
          <w:lang w:val="hy-AM"/>
        </w:rPr>
      </w:pPr>
      <w:r w:rsidRPr="00E81313">
        <w:rPr>
          <w:rFonts w:cs="Times New Roman"/>
          <w:b/>
          <w:lang w:val="hy-AM"/>
        </w:rPr>
        <w:t>ITALY</w:t>
      </w:r>
    </w:p>
    <w:p w:rsidR="00B35140" w:rsidRPr="00E81313" w:rsidRDefault="00B35140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cs="Times New Roman"/>
          <w:lang w:val="hy-AM"/>
        </w:rPr>
      </w:pPr>
      <w:r w:rsidRPr="00E81313">
        <w:rPr>
          <w:rFonts w:cs="Times New Roman"/>
          <w:b/>
          <w:lang w:val="hy-AM"/>
        </w:rPr>
        <w:t>Prof. Maria Teresa Bartoli</w:t>
      </w:r>
      <w:r w:rsidRPr="00E81313">
        <w:rPr>
          <w:rFonts w:cs="Times New Roman"/>
          <w:lang w:val="hy-AM"/>
        </w:rPr>
        <w:t>, University of Florence</w:t>
      </w:r>
    </w:p>
    <w:p w:rsidR="00B35140" w:rsidRPr="00E81313" w:rsidRDefault="00BE1F8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Sylfaen" w:hAnsi="Sylfaen" w:cs="Times New Roman"/>
          <w:lang w:val="hy-AM"/>
        </w:rPr>
      </w:pPr>
      <w:r w:rsidRPr="00E81313">
        <w:rPr>
          <w:rFonts w:cs="Times New Roman"/>
          <w:b/>
          <w:lang w:val="hy-AM"/>
        </w:rPr>
        <w:t>Ph.D</w:t>
      </w:r>
      <w:r w:rsidRPr="00E81313">
        <w:rPr>
          <w:rFonts w:cs="Times New Roman"/>
          <w:b/>
        </w:rPr>
        <w:t>,</w:t>
      </w:r>
      <w:r w:rsidRPr="00E81313">
        <w:rPr>
          <w:rFonts w:cs="Times New Roman"/>
          <w:b/>
          <w:lang w:val="hy-AM"/>
        </w:rPr>
        <w:t xml:space="preserve"> </w:t>
      </w:r>
      <w:r w:rsidR="00B35140" w:rsidRPr="00E81313">
        <w:rPr>
          <w:rFonts w:cs="Times New Roman"/>
          <w:b/>
          <w:lang w:val="hy-AM"/>
        </w:rPr>
        <w:t>Prof. Paola Puma</w:t>
      </w:r>
      <w:r w:rsidR="00B35140" w:rsidRPr="00E81313">
        <w:rPr>
          <w:rFonts w:cs="Times New Roman"/>
          <w:lang w:val="hy-AM"/>
        </w:rPr>
        <w:t>, University of Florence</w:t>
      </w:r>
    </w:p>
    <w:p w:rsidR="008D0F3F" w:rsidRPr="00E81313" w:rsidRDefault="008D0F3F" w:rsidP="008D0F3F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Ph.D., Anna Frangipane,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 xml:space="preserve"> University of Udine</w:t>
      </w:r>
    </w:p>
    <w:p w:rsidR="008D0F3F" w:rsidRPr="00E81313" w:rsidRDefault="008D0F3F" w:rsidP="008D0F3F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Prof. Stefano </w:t>
      </w:r>
      <w:proofErr w:type="spellStart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Sorace</w:t>
      </w:r>
      <w:proofErr w:type="spellEnd"/>
      <w:r w:rsidRPr="00E81313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, </w:t>
      </w:r>
      <w:r w:rsidRPr="00E81313">
        <w:rPr>
          <w:rFonts w:asciiTheme="minorHAnsi" w:hAnsiTheme="minorHAnsi" w:cs="Times New Roman"/>
          <w:color w:val="auto"/>
          <w:sz w:val="22"/>
          <w:szCs w:val="22"/>
          <w:lang w:val="en-GB"/>
        </w:rPr>
        <w:t>University of Udine</w:t>
      </w:r>
    </w:p>
    <w:p w:rsidR="008D0F3F" w:rsidRPr="00E81313" w:rsidRDefault="008D0F3F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Sylfaen" w:hAnsi="Sylfaen" w:cs="Times New Roman"/>
          <w:lang w:val="en-GB"/>
        </w:rPr>
      </w:pPr>
    </w:p>
    <w:p w:rsidR="00691E06" w:rsidRPr="00E81313" w:rsidRDefault="00691E06" w:rsidP="004B2AF6">
      <w:pPr>
        <w:spacing w:after="0" w:line="240" w:lineRule="auto"/>
        <w:ind w:right="57"/>
        <w:jc w:val="both"/>
        <w:rPr>
          <w:rFonts w:cs="Times New Roman"/>
        </w:rPr>
      </w:pPr>
    </w:p>
    <w:p w:rsidR="00A21B85" w:rsidRPr="00E81313" w:rsidRDefault="00A21B85" w:rsidP="00A21B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>GEORGIA</w:t>
      </w:r>
    </w:p>
    <w:p w:rsidR="00A21B85" w:rsidRPr="00E81313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81313">
        <w:rPr>
          <w:rFonts w:cs="Times New Roman"/>
          <w:b/>
          <w:lang w:val="en-GB"/>
        </w:rPr>
        <w:t xml:space="preserve">Doctor of science (engineering), Prof. Gela </w:t>
      </w:r>
      <w:proofErr w:type="spellStart"/>
      <w:r w:rsidRPr="00E81313">
        <w:rPr>
          <w:rFonts w:cs="Times New Roman"/>
          <w:b/>
          <w:lang w:val="en-GB"/>
        </w:rPr>
        <w:t>Kipiani</w:t>
      </w:r>
      <w:proofErr w:type="spellEnd"/>
      <w:r w:rsidRPr="00E81313">
        <w:rPr>
          <w:rFonts w:cs="Times New Roman"/>
          <w:b/>
          <w:lang w:val="en-GB"/>
        </w:rPr>
        <w:t xml:space="preserve">, </w:t>
      </w:r>
      <w:r w:rsidRPr="00E81313">
        <w:rPr>
          <w:rFonts w:ascii="Times New Roman" w:hAnsi="Times New Roman" w:cs="Times New Roman"/>
          <w:lang w:val="en-GB"/>
        </w:rPr>
        <w:t>Georgian State Aviation University</w:t>
      </w:r>
    </w:p>
    <w:p w:rsidR="00703BCF" w:rsidRPr="00E81313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</w:p>
    <w:p w:rsidR="00A21B85" w:rsidRPr="00E81313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E81313">
        <w:rPr>
          <w:rFonts w:ascii="Times New Roman" w:hAnsi="Times New Roman" w:cs="Times New Roman"/>
          <w:b/>
          <w:lang w:val="en-GB"/>
        </w:rPr>
        <w:t>USA</w:t>
      </w:r>
    </w:p>
    <w:p w:rsidR="00A21B85" w:rsidRDefault="00A21B85" w:rsidP="00A21B8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proofErr w:type="spellStart"/>
      <w:r w:rsidRPr="00E81313">
        <w:rPr>
          <w:rFonts w:cs="Times New Roman"/>
          <w:b/>
          <w:lang w:val="en-GB"/>
        </w:rPr>
        <w:t>Ph.D</w:t>
      </w:r>
      <w:proofErr w:type="spellEnd"/>
      <w:r w:rsidRPr="00E81313">
        <w:rPr>
          <w:rFonts w:cs="Times New Roman"/>
          <w:b/>
          <w:lang w:val="en-GB"/>
        </w:rPr>
        <w:t xml:space="preserve"> in engineering, prof. </w:t>
      </w:r>
      <w:proofErr w:type="spellStart"/>
      <w:r w:rsidRPr="00E81313">
        <w:rPr>
          <w:rFonts w:cs="Times New Roman"/>
          <w:b/>
          <w:lang w:val="en-GB"/>
        </w:rPr>
        <w:t>Nenad</w:t>
      </w:r>
      <w:proofErr w:type="spellEnd"/>
      <w:r w:rsidRPr="00E81313">
        <w:rPr>
          <w:rFonts w:cs="Times New Roman"/>
          <w:b/>
          <w:lang w:val="en-GB"/>
        </w:rPr>
        <w:t xml:space="preserve"> </w:t>
      </w:r>
      <w:proofErr w:type="spellStart"/>
      <w:r w:rsidRPr="00E81313">
        <w:rPr>
          <w:rFonts w:cs="Times New Roman"/>
          <w:b/>
          <w:lang w:val="en-GB"/>
        </w:rPr>
        <w:t>Gucunski</w:t>
      </w:r>
      <w:proofErr w:type="spellEnd"/>
      <w:r w:rsidRPr="00E81313">
        <w:rPr>
          <w:rFonts w:cs="Times New Roman"/>
          <w:lang w:val="en-GB"/>
        </w:rPr>
        <w:t>, Rutgers University</w:t>
      </w:r>
    </w:p>
    <w:p w:rsidR="00C259B6" w:rsidRPr="00E81313" w:rsidRDefault="00C259B6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C259B6">
        <w:rPr>
          <w:rFonts w:cs="Times New Roman"/>
          <w:b/>
          <w:lang w:val="en-GB"/>
        </w:rPr>
        <w:t>Ph.D</w:t>
      </w:r>
      <w:proofErr w:type="spellEnd"/>
      <w:r w:rsidRPr="00C259B6">
        <w:rPr>
          <w:rFonts w:cs="Times New Roman"/>
          <w:b/>
          <w:lang w:val="en-GB"/>
        </w:rPr>
        <w:t xml:space="preserve"> in engineering, prof. </w:t>
      </w:r>
      <w:r>
        <w:rPr>
          <w:rFonts w:cs="Times New Roman"/>
          <w:b/>
          <w:lang w:val="en-GB"/>
        </w:rPr>
        <w:t xml:space="preserve">Mohsen </w:t>
      </w:r>
      <w:proofErr w:type="spellStart"/>
      <w:r>
        <w:rPr>
          <w:rFonts w:cs="Times New Roman"/>
          <w:b/>
          <w:lang w:val="en-GB"/>
        </w:rPr>
        <w:t>Jafari</w:t>
      </w:r>
      <w:proofErr w:type="spellEnd"/>
      <w:r w:rsidRPr="00C259B6">
        <w:rPr>
          <w:rFonts w:cs="Times New Roman"/>
          <w:lang w:val="en-GB"/>
        </w:rPr>
        <w:t>, Rutgers University</w:t>
      </w:r>
    </w:p>
    <w:p w:rsidR="00703BCF" w:rsidRPr="00E81313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E81313">
        <w:rPr>
          <w:sz w:val="22"/>
          <w:szCs w:val="22"/>
          <w:lang w:val="en-GB"/>
        </w:rPr>
        <w:t xml:space="preserve">Prof. </w:t>
      </w:r>
      <w:proofErr w:type="spellStart"/>
      <w:r w:rsidRPr="00E81313">
        <w:rPr>
          <w:sz w:val="22"/>
          <w:szCs w:val="22"/>
          <w:lang w:val="en-GB"/>
        </w:rPr>
        <w:t>Vahan</w:t>
      </w:r>
      <w:proofErr w:type="spellEnd"/>
      <w:r w:rsidRPr="00E81313">
        <w:rPr>
          <w:sz w:val="22"/>
          <w:szCs w:val="22"/>
          <w:lang w:val="en-GB"/>
        </w:rPr>
        <w:t xml:space="preserve"> </w:t>
      </w:r>
      <w:proofErr w:type="spellStart"/>
      <w:r w:rsidRPr="00E81313">
        <w:rPr>
          <w:sz w:val="22"/>
          <w:szCs w:val="22"/>
          <w:lang w:val="en-GB"/>
        </w:rPr>
        <w:t>Tanal</w:t>
      </w:r>
      <w:proofErr w:type="spellEnd"/>
      <w:r w:rsidRPr="00E81313">
        <w:rPr>
          <w:sz w:val="22"/>
          <w:szCs w:val="22"/>
          <w:lang w:val="en-GB"/>
        </w:rPr>
        <w:t xml:space="preserve">, </w:t>
      </w:r>
      <w:r w:rsidRPr="00E81313">
        <w:rPr>
          <w:b w:val="0"/>
          <w:bCs w:val="0"/>
          <w:sz w:val="22"/>
          <w:szCs w:val="22"/>
        </w:rPr>
        <w:t xml:space="preserve">President at </w:t>
      </w:r>
      <w:proofErr w:type="spellStart"/>
      <w:r w:rsidRPr="00E81313">
        <w:rPr>
          <w:b w:val="0"/>
          <w:bCs w:val="0"/>
          <w:sz w:val="22"/>
          <w:szCs w:val="22"/>
        </w:rPr>
        <w:t>Vahan</w:t>
      </w:r>
      <w:proofErr w:type="spellEnd"/>
      <w:r w:rsidRPr="00E81313">
        <w:rPr>
          <w:b w:val="0"/>
          <w:bCs w:val="0"/>
          <w:sz w:val="22"/>
          <w:szCs w:val="22"/>
        </w:rPr>
        <w:t xml:space="preserve"> </w:t>
      </w:r>
      <w:proofErr w:type="spellStart"/>
      <w:r w:rsidRPr="00E81313">
        <w:rPr>
          <w:b w:val="0"/>
          <w:bCs w:val="0"/>
          <w:sz w:val="22"/>
          <w:szCs w:val="22"/>
        </w:rPr>
        <w:t>Tanal</w:t>
      </w:r>
      <w:proofErr w:type="spellEnd"/>
      <w:r w:rsidRPr="00E81313">
        <w:rPr>
          <w:b w:val="0"/>
          <w:bCs w:val="0"/>
          <w:sz w:val="22"/>
          <w:szCs w:val="22"/>
        </w:rPr>
        <w:t xml:space="preserve"> Consulting, Inc.</w:t>
      </w:r>
    </w:p>
    <w:p w:rsidR="00703BCF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rFonts w:ascii="Sylfaen" w:hAnsi="Sylfaen"/>
          <w:b w:val="0"/>
          <w:sz w:val="22"/>
          <w:szCs w:val="22"/>
          <w:lang w:val="hy-AM"/>
        </w:rPr>
      </w:pPr>
      <w:r w:rsidRPr="00E81313">
        <w:rPr>
          <w:sz w:val="22"/>
          <w:szCs w:val="22"/>
        </w:rPr>
        <w:t xml:space="preserve">Prof. David </w:t>
      </w:r>
      <w:proofErr w:type="spellStart"/>
      <w:r w:rsidRPr="00E81313">
        <w:rPr>
          <w:sz w:val="22"/>
          <w:szCs w:val="22"/>
        </w:rPr>
        <w:t>Michaelyan</w:t>
      </w:r>
      <w:proofErr w:type="spellEnd"/>
      <w:r w:rsidRPr="00E81313">
        <w:rPr>
          <w:sz w:val="22"/>
          <w:szCs w:val="22"/>
        </w:rPr>
        <w:t xml:space="preserve">, </w:t>
      </w:r>
      <w:r w:rsidRPr="00E81313">
        <w:rPr>
          <w:b w:val="0"/>
          <w:sz w:val="22"/>
          <w:szCs w:val="22"/>
          <w:lang w:val="hy-AM"/>
        </w:rPr>
        <w:t xml:space="preserve">Tishman Turner </w:t>
      </w:r>
      <w:r w:rsidRPr="00E81313">
        <w:rPr>
          <w:b w:val="0"/>
          <w:sz w:val="22"/>
          <w:szCs w:val="22"/>
        </w:rPr>
        <w:t>joint venture</w:t>
      </w:r>
      <w:r w:rsidRPr="00E81313">
        <w:rPr>
          <w:b w:val="0"/>
          <w:sz w:val="22"/>
          <w:szCs w:val="22"/>
          <w:lang w:val="hy-AM"/>
        </w:rPr>
        <w:t xml:space="preserve"> (TTJV)</w:t>
      </w:r>
    </w:p>
    <w:p w:rsidR="00C060EA" w:rsidRPr="00E81313" w:rsidRDefault="00C060EA" w:rsidP="00D63EBD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cs="Times New Roman"/>
          <w:lang w:val="en-GB"/>
        </w:rPr>
      </w:pPr>
    </w:p>
    <w:p w:rsidR="000740B3" w:rsidRPr="00E81313" w:rsidRDefault="009E6F1A" w:rsidP="009E6FAE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b/>
          <w:bCs/>
          <w:lang w:val="ru-RU"/>
        </w:rPr>
      </w:pPr>
      <w:r w:rsidRPr="00E81313">
        <w:rPr>
          <w:rFonts w:cs="Times New Roman"/>
          <w:b/>
          <w:bCs/>
        </w:rPr>
        <w:t>CONFERENCE TOPICS</w:t>
      </w:r>
    </w:p>
    <w:p w:rsidR="004C6D36" w:rsidRPr="00E81313" w:rsidRDefault="004C6D36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Architecture,</w:t>
      </w:r>
    </w:p>
    <w:p w:rsidR="004C6D36" w:rsidRPr="00E81313" w:rsidRDefault="004C6D36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Construction (civil, industrial, hydraulic, transport and underground), construction mechanics, materials, technologies,</w:t>
      </w:r>
    </w:p>
    <w:p w:rsidR="004C6D36" w:rsidRPr="00E81313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Environmental Engineering,</w:t>
      </w:r>
    </w:p>
    <w:p w:rsidR="004C6D36" w:rsidRPr="00E81313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Engineering maintenance of buildings and structures (energy, hydraulic, etc.),</w:t>
      </w:r>
    </w:p>
    <w:p w:rsidR="004C6D36" w:rsidRPr="00E81313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Geodesy, including cartography and cadaster,</w:t>
      </w:r>
    </w:p>
    <w:p w:rsidR="004C6D36" w:rsidRPr="00E81313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Implementation of Building information modeling (BIM) and Geographic Information System (GIS) technologies in the construction industry,</w:t>
      </w:r>
    </w:p>
    <w:p w:rsidR="004C6D36" w:rsidRPr="00E81313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E81313">
        <w:rPr>
          <w:rFonts w:ascii="Times New Roman" w:hAnsi="Times New Roman"/>
          <w:i/>
          <w:sz w:val="20"/>
          <w:szCs w:val="20"/>
        </w:rPr>
        <w:t>Other</w:t>
      </w:r>
    </w:p>
    <w:p w:rsidR="00F66943" w:rsidRPr="00E81313" w:rsidRDefault="00F66943" w:rsidP="000F68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E0229B" w:rsidRPr="00E81313" w:rsidRDefault="00FD277A" w:rsidP="009E6F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E81313">
        <w:rPr>
          <w:rFonts w:cs="Times New Roman"/>
          <w:b/>
          <w:bCs/>
        </w:rPr>
        <w:t>GENERAL RULES</w:t>
      </w:r>
    </w:p>
    <w:p w:rsidR="00E0229B" w:rsidRPr="00E81313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Cs/>
        </w:rPr>
      </w:pPr>
      <w:r w:rsidRPr="00E81313">
        <w:rPr>
          <w:rFonts w:cs="Times New Roman"/>
          <w:bCs/>
        </w:rPr>
        <w:t>Offici</w:t>
      </w:r>
      <w:r w:rsidR="00645C6F" w:rsidRPr="00E81313">
        <w:rPr>
          <w:rFonts w:cs="Times New Roman"/>
          <w:bCs/>
        </w:rPr>
        <w:t>al language of the conference i</w:t>
      </w:r>
      <w:r w:rsidR="00645C6F" w:rsidRPr="00E81313">
        <w:rPr>
          <w:rFonts w:ascii="Sylfaen" w:hAnsi="Sylfaen" w:cs="Times New Roman"/>
          <w:bCs/>
          <w:lang w:val="hy-AM"/>
        </w:rPr>
        <w:t>s</w:t>
      </w:r>
      <w:r w:rsidRPr="00E81313">
        <w:rPr>
          <w:rFonts w:cs="Times New Roman"/>
          <w:bCs/>
        </w:rPr>
        <w:t xml:space="preserve"> ENGLISH, </w:t>
      </w:r>
      <w:proofErr w:type="spellStart"/>
      <w:r w:rsidRPr="00E81313">
        <w:rPr>
          <w:rFonts w:cs="Times New Roman"/>
          <w:bCs/>
        </w:rPr>
        <w:t>includ</w:t>
      </w:r>
      <w:proofErr w:type="spellEnd"/>
      <w:r w:rsidR="00645C6F" w:rsidRPr="00E81313">
        <w:rPr>
          <w:rFonts w:ascii="Sylfaen" w:hAnsi="Sylfaen" w:cs="Times New Roman"/>
          <w:bCs/>
          <w:lang w:val="hy-AM"/>
        </w:rPr>
        <w:t>ing</w:t>
      </w:r>
      <w:r w:rsidRPr="00E81313">
        <w:rPr>
          <w:rFonts w:cs="Times New Roman"/>
          <w:bCs/>
        </w:rPr>
        <w:t xml:space="preserve"> abstracts and final papers and form</w:t>
      </w:r>
      <w:r w:rsidR="004C6D36" w:rsidRPr="00E81313">
        <w:rPr>
          <w:rFonts w:ascii="Sylfaen" w:hAnsi="Sylfaen" w:cs="Times New Roman"/>
          <w:bCs/>
        </w:rPr>
        <w:t>s</w:t>
      </w:r>
      <w:r w:rsidR="001613DC" w:rsidRPr="00E81313">
        <w:rPr>
          <w:rFonts w:cs="Times New Roman"/>
          <w:bCs/>
        </w:rPr>
        <w:t xml:space="preserve"> related to </w:t>
      </w:r>
      <w:r w:rsidRPr="00E81313">
        <w:rPr>
          <w:rFonts w:cs="Times New Roman"/>
          <w:bCs/>
        </w:rPr>
        <w:t>scientific document (slides, or</w:t>
      </w:r>
      <w:r w:rsidR="00645C6F" w:rsidRPr="00E81313">
        <w:rPr>
          <w:rFonts w:cs="Times New Roman"/>
          <w:bCs/>
        </w:rPr>
        <w:t>al presentation, posters, etc.)</w:t>
      </w:r>
      <w:r w:rsidR="00211E09" w:rsidRPr="00E81313">
        <w:rPr>
          <w:rFonts w:cs="Times New Roman"/>
          <w:bCs/>
        </w:rPr>
        <w:t>.</w:t>
      </w:r>
    </w:p>
    <w:p w:rsidR="00E0229B" w:rsidRPr="00E81313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Cs/>
        </w:rPr>
      </w:pPr>
      <w:r w:rsidRPr="00E81313">
        <w:rPr>
          <w:rFonts w:cs="Times New Roman"/>
          <w:bCs/>
        </w:rPr>
        <w:t>The Scientific/</w:t>
      </w:r>
      <w:r w:rsidR="001613DC" w:rsidRPr="00E81313">
        <w:rPr>
          <w:rFonts w:cs="Times New Roman"/>
          <w:bCs/>
        </w:rPr>
        <w:t>Organizational</w:t>
      </w:r>
      <w:r w:rsidRPr="00E81313">
        <w:rPr>
          <w:rFonts w:cs="Times New Roman"/>
          <w:bCs/>
        </w:rPr>
        <w:t xml:space="preserve"> Committees are committed in promoting the conference by linking their relevant websites to the official Conference web site (managed by the National University of Architecture and Construction of Armenia).</w:t>
      </w:r>
    </w:p>
    <w:p w:rsidR="00E0229B" w:rsidRPr="00E81313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Cs/>
        </w:rPr>
      </w:pPr>
      <w:r w:rsidRPr="00E81313">
        <w:rPr>
          <w:rFonts w:cs="Times New Roman"/>
          <w:bCs/>
        </w:rPr>
        <w:t>In order to guarantee the successful achievements expected by the Conference, it is extremely important to meet all the operative deadlines; thus each Local Committee is invited to pay a particular and sharp attention to those deadlines as well as to the harmoni</w:t>
      </w:r>
      <w:r w:rsidR="00211E09" w:rsidRPr="00E81313">
        <w:rPr>
          <w:rFonts w:ascii="Times New Roman" w:hAnsi="Times New Roman" w:cs="Times New Roman"/>
          <w:bCs/>
        </w:rPr>
        <w:t>z</w:t>
      </w:r>
      <w:r w:rsidRPr="00E81313">
        <w:rPr>
          <w:rFonts w:cs="Times New Roman"/>
          <w:bCs/>
        </w:rPr>
        <w:t xml:space="preserve">ation of all the tasks assigned. </w:t>
      </w:r>
    </w:p>
    <w:p w:rsidR="00E0229B" w:rsidRPr="00E81313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Cs/>
        </w:rPr>
      </w:pPr>
      <w:r w:rsidRPr="00E81313">
        <w:rPr>
          <w:rFonts w:cs="Times New Roman"/>
          <w:bCs/>
        </w:rPr>
        <w:t xml:space="preserve">Scientific </w:t>
      </w:r>
      <w:r w:rsidR="001613DC" w:rsidRPr="00E81313">
        <w:rPr>
          <w:rFonts w:cs="Times New Roman"/>
          <w:bCs/>
        </w:rPr>
        <w:t>Committee members</w:t>
      </w:r>
      <w:r w:rsidR="004003CA" w:rsidRPr="00E81313">
        <w:rPr>
          <w:rFonts w:cs="Times New Roman"/>
          <w:bCs/>
        </w:rPr>
        <w:t xml:space="preserve"> of each </w:t>
      </w:r>
      <w:r w:rsidR="001613DC" w:rsidRPr="00E81313">
        <w:rPr>
          <w:rFonts w:cs="Times New Roman"/>
          <w:bCs/>
        </w:rPr>
        <w:t>organization are</w:t>
      </w:r>
      <w:r w:rsidR="004003CA" w:rsidRPr="00E81313">
        <w:rPr>
          <w:rFonts w:cs="Times New Roman"/>
          <w:bCs/>
        </w:rPr>
        <w:t xml:space="preserve"> responsible for the selection and subm</w:t>
      </w:r>
      <w:r w:rsidR="001613DC" w:rsidRPr="00E81313">
        <w:rPr>
          <w:rFonts w:cs="Times New Roman"/>
          <w:bCs/>
        </w:rPr>
        <w:t>ission of the scientific papers.</w:t>
      </w:r>
    </w:p>
    <w:p w:rsidR="001613DC" w:rsidRPr="00E81313" w:rsidRDefault="001613DC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cs="Times New Roman"/>
          <w:bCs/>
        </w:rPr>
      </w:pPr>
      <w:r w:rsidRPr="00E81313">
        <w:rPr>
          <w:rStyle w:val="tlid-translation"/>
        </w:rPr>
        <w:t>Original and innovative research papers would be selected.</w:t>
      </w:r>
    </w:p>
    <w:p w:rsidR="00645C6F" w:rsidRPr="00E81313" w:rsidRDefault="00645C6F">
      <w:pPr>
        <w:rPr>
          <w:rFonts w:cs="Times New Roman"/>
          <w:b/>
          <w:lang w:val="en-GB"/>
        </w:rPr>
      </w:pPr>
    </w:p>
    <w:p w:rsidR="003843EB" w:rsidRPr="00E81313" w:rsidRDefault="003843EB" w:rsidP="00942F10">
      <w:pPr>
        <w:pStyle w:val="ListParagraph"/>
        <w:spacing w:after="0" w:line="240" w:lineRule="auto"/>
        <w:ind w:left="0" w:right="57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REGISTRATION </w:t>
      </w:r>
    </w:p>
    <w:p w:rsidR="006C2201" w:rsidRPr="00E81313" w:rsidRDefault="006C2201" w:rsidP="00942F10">
      <w:pPr>
        <w:pStyle w:val="ListParagraph"/>
        <w:spacing w:after="0" w:line="240" w:lineRule="auto"/>
        <w:ind w:left="0" w:right="57"/>
        <w:jc w:val="both"/>
        <w:rPr>
          <w:rStyle w:val="Hyperlink"/>
          <w:color w:val="auto"/>
          <w:lang w:val="en-GB"/>
        </w:rPr>
      </w:pPr>
      <w:r w:rsidRPr="00E81313">
        <w:rPr>
          <w:rFonts w:cs="Times New Roman"/>
          <w:b/>
        </w:rPr>
        <w:t>The registration form</w:t>
      </w:r>
      <w:r w:rsidR="004003CA" w:rsidRPr="00E81313">
        <w:rPr>
          <w:rFonts w:cs="Times New Roman"/>
          <w:b/>
        </w:rPr>
        <w:t xml:space="preserve"> (</w:t>
      </w:r>
      <w:r w:rsidR="009E2883" w:rsidRPr="00E81313">
        <w:rPr>
          <w:rFonts w:cs="Times New Roman"/>
          <w:b/>
        </w:rPr>
        <w:t>attached)</w:t>
      </w:r>
      <w:r w:rsidR="004B2AF6" w:rsidRPr="00E81313">
        <w:rPr>
          <w:rFonts w:cs="Times New Roman"/>
          <w:b/>
        </w:rPr>
        <w:t>,</w:t>
      </w:r>
      <w:r w:rsidRPr="00E81313">
        <w:rPr>
          <w:rFonts w:cs="Times New Roman"/>
          <w:b/>
        </w:rPr>
        <w:t xml:space="preserve"> </w:t>
      </w:r>
      <w:r w:rsidR="004B2AF6" w:rsidRPr="00E81313">
        <w:rPr>
          <w:rFonts w:cs="Times New Roman"/>
          <w:lang w:val="en-GB"/>
        </w:rPr>
        <w:t xml:space="preserve">abstracts (detailed editorial requirements are included </w:t>
      </w:r>
      <w:r w:rsidR="004B2AF6" w:rsidRPr="00E81313">
        <w:rPr>
          <w:rFonts w:cs="Times New Roman"/>
        </w:rPr>
        <w:t>below</w:t>
      </w:r>
      <w:r w:rsidR="004B2AF6" w:rsidRPr="00E81313">
        <w:rPr>
          <w:rFonts w:cs="Times New Roman"/>
          <w:lang w:val="en-GB"/>
        </w:rPr>
        <w:t xml:space="preserve">) </w:t>
      </w:r>
      <w:r w:rsidRPr="00E81313">
        <w:rPr>
          <w:rFonts w:cs="Times New Roman"/>
          <w:b/>
        </w:rPr>
        <w:t xml:space="preserve">and full paper </w:t>
      </w:r>
      <w:r w:rsidR="004E52F9" w:rsidRPr="00E81313">
        <w:rPr>
          <w:rFonts w:cs="Times New Roman"/>
          <w:b/>
          <w:lang w:val="en-GB"/>
        </w:rPr>
        <w:t>(</w:t>
      </w:r>
      <w:r w:rsidR="00A919DD" w:rsidRPr="00E81313">
        <w:rPr>
          <w:rFonts w:cs="Times New Roman"/>
          <w:b/>
          <w:lang w:val="en-GB"/>
        </w:rPr>
        <w:t>full paper template is</w:t>
      </w:r>
      <w:r w:rsidR="002068B8" w:rsidRPr="00E81313">
        <w:rPr>
          <w:rFonts w:cs="Times New Roman"/>
          <w:b/>
          <w:lang w:val="en-GB"/>
        </w:rPr>
        <w:t xml:space="preserve"> attached</w:t>
      </w:r>
      <w:r w:rsidR="004E52F9" w:rsidRPr="00E81313">
        <w:rPr>
          <w:rFonts w:cs="Times New Roman"/>
          <w:b/>
          <w:lang w:val="en-GB"/>
        </w:rPr>
        <w:t>)</w:t>
      </w:r>
      <w:r w:rsidRPr="00E81313">
        <w:rPr>
          <w:rFonts w:cs="Times New Roman"/>
          <w:b/>
        </w:rPr>
        <w:t xml:space="preserve"> should be sent</w:t>
      </w:r>
      <w:r w:rsidR="003A40BD" w:rsidRPr="00E81313">
        <w:rPr>
          <w:rFonts w:cs="Times New Roman"/>
          <w:b/>
        </w:rPr>
        <w:t xml:space="preserve"> </w:t>
      </w:r>
      <w:r w:rsidR="003A40BD" w:rsidRPr="00E81313">
        <w:rPr>
          <w:rFonts w:ascii="Sylfaen" w:hAnsi="Sylfaen" w:cs="Times New Roman"/>
          <w:b/>
        </w:rPr>
        <w:t>via</w:t>
      </w:r>
      <w:r w:rsidRPr="00E81313">
        <w:rPr>
          <w:rFonts w:cs="Times New Roman"/>
          <w:b/>
        </w:rPr>
        <w:t xml:space="preserve"> e-mail </w:t>
      </w:r>
      <w:hyperlink r:id="rId11" w:history="1">
        <w:r w:rsidR="001C2E9F" w:rsidRPr="00E81313">
          <w:rPr>
            <w:rStyle w:val="Hyperlink"/>
            <w:color w:val="auto"/>
            <w:lang w:val="en-GB"/>
          </w:rPr>
          <w:t>science@nuaca.am</w:t>
        </w:r>
      </w:hyperlink>
      <w:r w:rsidR="00B35140" w:rsidRPr="00E81313">
        <w:rPr>
          <w:rStyle w:val="Hyperlink"/>
          <w:color w:val="auto"/>
          <w:lang w:val="en-GB"/>
        </w:rPr>
        <w:t>.</w:t>
      </w:r>
    </w:p>
    <w:p w:rsidR="000F528E" w:rsidRPr="00E81313" w:rsidRDefault="000F528E" w:rsidP="00942F10">
      <w:pPr>
        <w:pStyle w:val="ListParagraph"/>
        <w:spacing w:after="0" w:line="240" w:lineRule="auto"/>
        <w:ind w:left="0" w:right="57"/>
        <w:jc w:val="both"/>
        <w:rPr>
          <w:rStyle w:val="Hyperlink"/>
          <w:color w:val="auto"/>
          <w:lang w:val="en-GB"/>
        </w:rPr>
      </w:pPr>
    </w:p>
    <w:tbl>
      <w:tblPr>
        <w:tblW w:w="5881" w:type="dxa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960"/>
        <w:gridCol w:w="1689"/>
      </w:tblGrid>
      <w:tr w:rsidR="000F528E" w:rsidRPr="00E81313" w:rsidTr="00757C1D">
        <w:trPr>
          <w:trHeight w:val="269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left="567" w:right="57"/>
              <w:jc w:val="center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REGISTRATION FEE</w:t>
            </w:r>
          </w:p>
        </w:tc>
      </w:tr>
      <w:tr w:rsidR="000F528E" w:rsidRPr="00E81313" w:rsidTr="00163690">
        <w:trPr>
          <w:trHeight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left="567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Early Bird Fee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Standard Fee</w:t>
            </w:r>
          </w:p>
        </w:tc>
      </w:tr>
      <w:tr w:rsidR="000F528E" w:rsidRPr="00E81313" w:rsidTr="00163690">
        <w:trPr>
          <w:trHeight w:val="80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D316DA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Fee A: Oral presentation or</w:t>
            </w:r>
            <w:r w:rsidR="000F528E" w:rsidRPr="00E81313">
              <w:rPr>
                <w:rFonts w:eastAsia="Times New Roman" w:cs="Times New Roman"/>
                <w:b/>
                <w:lang w:eastAsia="it-IT"/>
              </w:rPr>
              <w:t xml:space="preserve"> poster (author n. 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</w:rPr>
            </w:pPr>
            <w:r w:rsidRPr="00E81313">
              <w:rPr>
                <w:rFonts w:eastAsia="Times New Roman" w:cs="Times New Roman"/>
              </w:rPr>
              <w:t xml:space="preserve">   </w:t>
            </w:r>
            <w:r w:rsidR="003A40BD" w:rsidRPr="00E81313">
              <w:rPr>
                <w:rFonts w:eastAsia="Times New Roman" w:cs="Times New Roman"/>
              </w:rPr>
              <w:t>€ 2</w:t>
            </w:r>
            <w:r w:rsidRPr="00E81313">
              <w:rPr>
                <w:rFonts w:eastAsia="Times New Roman" w:cs="Times New Roman"/>
              </w:rPr>
              <w:t>00</w:t>
            </w:r>
          </w:p>
          <w:p w:rsidR="000F528E" w:rsidRPr="00E81313" w:rsidRDefault="000F528E" w:rsidP="00757C1D">
            <w:pPr>
              <w:spacing w:after="0" w:line="240" w:lineRule="auto"/>
              <w:ind w:left="708" w:right="57"/>
              <w:rPr>
                <w:rFonts w:eastAsia="Times New Roman" w:cs="Times New Roman"/>
                <w:lang w:eastAsia="it-IT"/>
              </w:rPr>
            </w:pPr>
          </w:p>
          <w:p w:rsidR="000F528E" w:rsidRPr="00E81313" w:rsidRDefault="000F528E" w:rsidP="00757C1D">
            <w:pPr>
              <w:spacing w:after="0" w:line="240" w:lineRule="auto"/>
              <w:ind w:left="567" w:right="57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left="708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 xml:space="preserve">€ </w:t>
            </w:r>
            <w:r w:rsidR="003A40BD" w:rsidRPr="00E81313">
              <w:rPr>
                <w:rFonts w:eastAsia="Times New Roman" w:cs="Times New Roman"/>
                <w:lang w:eastAsia="it-IT"/>
              </w:rPr>
              <w:t>2</w:t>
            </w:r>
            <w:r w:rsidRPr="00E81313">
              <w:rPr>
                <w:rFonts w:eastAsia="Times New Roman" w:cs="Times New Roman"/>
                <w:lang w:eastAsia="it-IT"/>
              </w:rPr>
              <w:t>50</w:t>
            </w:r>
          </w:p>
          <w:p w:rsidR="000F528E" w:rsidRPr="00E81313" w:rsidRDefault="000F528E" w:rsidP="00757C1D">
            <w:pPr>
              <w:spacing w:after="0" w:line="240" w:lineRule="auto"/>
              <w:ind w:left="567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 </w:t>
            </w:r>
          </w:p>
        </w:tc>
      </w:tr>
      <w:tr w:rsidR="000F528E" w:rsidRPr="00E81313" w:rsidTr="00163690">
        <w:trPr>
          <w:trHeight w:val="52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Fee B:  Students and PhD. Students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0F528E" w:rsidP="003A40BD">
            <w:pPr>
              <w:spacing w:after="0" w:line="240" w:lineRule="auto"/>
              <w:ind w:left="708" w:right="57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</w:t>
            </w:r>
            <w:r w:rsidR="003A40BD" w:rsidRPr="00E81313">
              <w:rPr>
                <w:rFonts w:eastAsia="Times New Roman" w:cs="Times New Roman"/>
                <w:lang w:eastAsia="it-IT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E81313" w:rsidRDefault="003A40BD" w:rsidP="00757C1D">
            <w:pPr>
              <w:spacing w:after="0" w:line="240" w:lineRule="auto"/>
              <w:ind w:left="708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€ 150</w:t>
            </w:r>
          </w:p>
        </w:tc>
      </w:tr>
      <w:tr w:rsidR="003A40BD" w:rsidRPr="00E81313" w:rsidTr="00163690">
        <w:trPr>
          <w:trHeight w:val="26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E81313" w:rsidRDefault="003A40BD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Fee C: Publishing only</w:t>
            </w:r>
            <w:r w:rsidR="005079DD" w:rsidRPr="00E81313">
              <w:rPr>
                <w:rFonts w:eastAsia="Times New Roman" w:cs="Times New Roman"/>
                <w:b/>
                <w:lang w:eastAsia="it-IT"/>
              </w:rPr>
              <w:t xml:space="preserve">  </w:t>
            </w:r>
            <w:r w:rsidR="005079DD" w:rsidRPr="00E81313">
              <w:rPr>
                <w:rStyle w:val="FootnoteReference"/>
                <w:rFonts w:eastAsia="Times New Roman" w:cs="Times New Roman"/>
                <w:b/>
                <w:lang w:eastAsia="it-IT"/>
              </w:rPr>
              <w:footnoteReference w:id="1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E81313" w:rsidRDefault="003A40BD" w:rsidP="00460C4D">
            <w:pPr>
              <w:spacing w:after="0" w:line="240" w:lineRule="auto"/>
              <w:ind w:left="708" w:right="57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E81313" w:rsidRDefault="003A40BD" w:rsidP="00460C4D">
            <w:pPr>
              <w:spacing w:after="0" w:line="240" w:lineRule="auto"/>
              <w:ind w:left="708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€ 150</w:t>
            </w:r>
          </w:p>
        </w:tc>
      </w:tr>
      <w:tr w:rsidR="003A40BD" w:rsidRPr="00E81313" w:rsidTr="00163690">
        <w:trPr>
          <w:trHeight w:val="53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E81313" w:rsidRDefault="003A40BD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Fee E: Participant without paper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E81313" w:rsidRDefault="003A40BD" w:rsidP="00460C4D">
            <w:pPr>
              <w:spacing w:after="0" w:line="240" w:lineRule="auto"/>
              <w:ind w:left="708" w:right="57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E81313" w:rsidRDefault="003A40BD" w:rsidP="00460C4D">
            <w:pPr>
              <w:spacing w:after="0" w:line="240" w:lineRule="auto"/>
              <w:ind w:left="708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€ 150</w:t>
            </w:r>
          </w:p>
        </w:tc>
      </w:tr>
      <w:tr w:rsidR="003A40BD" w:rsidRPr="00E81313" w:rsidTr="00163690">
        <w:trPr>
          <w:trHeight w:val="53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E81313" w:rsidRDefault="003A40BD" w:rsidP="00757C1D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E81313">
              <w:rPr>
                <w:rFonts w:eastAsia="Times New Roman" w:cs="Times New Roman"/>
                <w:b/>
                <w:lang w:eastAsia="it-IT"/>
              </w:rPr>
              <w:t>Fee F: Accompanying persons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E81313" w:rsidRDefault="003A40BD" w:rsidP="00460C4D">
            <w:pPr>
              <w:spacing w:after="0" w:line="240" w:lineRule="auto"/>
              <w:ind w:left="708" w:right="57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E81313" w:rsidRDefault="003A40BD" w:rsidP="00460C4D">
            <w:pPr>
              <w:spacing w:after="0" w:line="240" w:lineRule="auto"/>
              <w:ind w:left="708" w:right="57"/>
              <w:jc w:val="both"/>
              <w:rPr>
                <w:rFonts w:eastAsia="Times New Roman" w:cs="Times New Roman"/>
                <w:lang w:eastAsia="it-IT"/>
              </w:rPr>
            </w:pPr>
            <w:r w:rsidRPr="00E81313">
              <w:rPr>
                <w:rFonts w:eastAsia="Times New Roman" w:cs="Times New Roman"/>
                <w:lang w:eastAsia="it-IT"/>
              </w:rPr>
              <w:t>€ 150</w:t>
            </w:r>
          </w:p>
        </w:tc>
      </w:tr>
    </w:tbl>
    <w:p w:rsidR="00C2656E" w:rsidRPr="00E81313" w:rsidRDefault="00C2656E" w:rsidP="00C2656E">
      <w:pPr>
        <w:pStyle w:val="NormalWeb"/>
        <w:spacing w:before="0" w:after="0"/>
        <w:ind w:right="57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C2656E" w:rsidRPr="00E81313" w:rsidRDefault="00C2656E" w:rsidP="00C2656E">
      <w:pPr>
        <w:pStyle w:val="NormalWeb"/>
        <w:spacing w:before="0" w:after="0"/>
        <w:ind w:right="57"/>
        <w:jc w:val="both"/>
        <w:rPr>
          <w:rFonts w:asciiTheme="minorHAnsi" w:hAnsiTheme="minorHAnsi"/>
          <w:sz w:val="22"/>
          <w:szCs w:val="22"/>
          <w:lang w:val="en-GB"/>
        </w:rPr>
      </w:pPr>
      <w:r w:rsidRPr="00E81313">
        <w:rPr>
          <w:rFonts w:asciiTheme="minorHAnsi" w:hAnsiTheme="minorHAnsi"/>
          <w:sz w:val="22"/>
          <w:szCs w:val="22"/>
          <w:lang w:val="en-GB"/>
        </w:rPr>
        <w:t xml:space="preserve">Registration fee to the Conference includes: publication in paper and electronic form, recreational program. </w:t>
      </w:r>
    </w:p>
    <w:p w:rsidR="00C2656E" w:rsidRPr="00E81313" w:rsidRDefault="00C2656E" w:rsidP="00C2656E">
      <w:pPr>
        <w:pStyle w:val="NormalWeb"/>
        <w:spacing w:before="0" w:after="0"/>
        <w:ind w:right="57"/>
        <w:jc w:val="both"/>
        <w:rPr>
          <w:rFonts w:asciiTheme="minorHAnsi" w:hAnsiTheme="minorHAnsi"/>
          <w:sz w:val="22"/>
          <w:szCs w:val="22"/>
          <w:lang w:val="en-GB"/>
        </w:rPr>
      </w:pPr>
      <w:r w:rsidRPr="00E81313">
        <w:rPr>
          <w:rFonts w:asciiTheme="minorHAnsi" w:hAnsiTheme="minorHAnsi"/>
          <w:sz w:val="22"/>
          <w:szCs w:val="22"/>
          <w:lang w:val="en-GB"/>
        </w:rPr>
        <w:t>Cost of travel and accommodation is not included in the registration fee.</w:t>
      </w:r>
    </w:p>
    <w:p w:rsidR="00886545" w:rsidRPr="00E81313" w:rsidRDefault="00C2656E" w:rsidP="00C2656E">
      <w:pPr>
        <w:pStyle w:val="NormalWeb"/>
        <w:spacing w:before="0" w:after="0"/>
        <w:ind w:right="57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E81313">
        <w:rPr>
          <w:rFonts w:asciiTheme="minorHAnsi" w:hAnsiTheme="minorHAnsi"/>
          <w:bCs/>
        </w:rPr>
        <w:t xml:space="preserve">The fee should be </w:t>
      </w:r>
      <w:r w:rsidR="00460C4D" w:rsidRPr="00E81313">
        <w:rPr>
          <w:rFonts w:asciiTheme="minorHAnsi" w:hAnsiTheme="minorHAnsi"/>
          <w:bCs/>
        </w:rPr>
        <w:t xml:space="preserve">transferred in Euro </w:t>
      </w:r>
      <w:r w:rsidRPr="00E81313">
        <w:rPr>
          <w:rFonts w:asciiTheme="minorHAnsi" w:hAnsiTheme="minorHAnsi"/>
          <w:bCs/>
        </w:rPr>
        <w:t xml:space="preserve">into the following bank account by </w:t>
      </w:r>
      <w:r w:rsidRPr="00E81313">
        <w:rPr>
          <w:rFonts w:asciiTheme="minorHAnsi" w:hAnsiTheme="minorHAnsi"/>
          <w:b/>
          <w:sz w:val="22"/>
          <w:szCs w:val="22"/>
          <w:lang w:val="en-GB"/>
        </w:rPr>
        <w:t>Ma</w:t>
      </w:r>
      <w:r w:rsidR="00737728" w:rsidRPr="00E81313">
        <w:rPr>
          <w:rFonts w:asciiTheme="minorHAnsi" w:hAnsiTheme="minorHAnsi"/>
          <w:b/>
          <w:sz w:val="22"/>
          <w:szCs w:val="22"/>
          <w:lang w:val="en-GB"/>
        </w:rPr>
        <w:t>y</w:t>
      </w:r>
      <w:r w:rsidR="00460C4D" w:rsidRPr="00E81313">
        <w:rPr>
          <w:rFonts w:asciiTheme="minorHAnsi" w:hAnsiTheme="minorHAnsi"/>
          <w:b/>
          <w:sz w:val="22"/>
          <w:szCs w:val="22"/>
          <w:lang w:val="en-GB"/>
        </w:rPr>
        <w:t xml:space="preserve"> 30</w:t>
      </w:r>
      <w:r w:rsidRPr="00E81313">
        <w:rPr>
          <w:rFonts w:asciiTheme="minorHAnsi" w:hAnsiTheme="minorHAnsi"/>
          <w:b/>
          <w:sz w:val="22"/>
          <w:szCs w:val="22"/>
          <w:lang w:val="hy-AM"/>
        </w:rPr>
        <w:t xml:space="preserve">, </w:t>
      </w:r>
      <w:r w:rsidR="00460C4D" w:rsidRPr="00E81313">
        <w:rPr>
          <w:rFonts w:asciiTheme="minorHAnsi" w:hAnsiTheme="minorHAnsi"/>
          <w:b/>
          <w:sz w:val="22"/>
          <w:szCs w:val="22"/>
          <w:lang w:val="en-GB"/>
        </w:rPr>
        <w:t>2019/June 14, 2019.</w:t>
      </w:r>
    </w:p>
    <w:p w:rsidR="00C2656E" w:rsidRPr="00E81313" w:rsidRDefault="00460C4D" w:rsidP="00C2656E">
      <w:pPr>
        <w:pStyle w:val="NormalWeb"/>
        <w:spacing w:before="0" w:after="0"/>
        <w:ind w:right="57"/>
        <w:jc w:val="both"/>
        <w:rPr>
          <w:rFonts w:asciiTheme="minorHAnsi" w:hAnsiTheme="minorHAnsi"/>
          <w:lang w:val="hy-AM"/>
        </w:rPr>
      </w:pPr>
      <w:r w:rsidRPr="00E8131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C2656E" w:rsidRPr="00E81313">
        <w:rPr>
          <w:rFonts w:asciiTheme="minorHAnsi" w:hAnsiTheme="minorHAnsi"/>
          <w:lang w:val="en-GB"/>
        </w:rPr>
        <w:t xml:space="preserve"> </w:t>
      </w:r>
    </w:p>
    <w:tbl>
      <w:tblPr>
        <w:tblW w:w="81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4958"/>
      </w:tblGrid>
      <w:tr w:rsidR="00E81313" w:rsidRPr="00E81313" w:rsidTr="00886545">
        <w:trPr>
          <w:trHeight w:val="945"/>
          <w:jc w:val="center"/>
        </w:trPr>
        <w:tc>
          <w:tcPr>
            <w:tcW w:w="3149" w:type="dxa"/>
          </w:tcPr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>CORRESPONDENT  BANK</w:t>
            </w:r>
          </w:p>
        </w:tc>
        <w:tc>
          <w:tcPr>
            <w:tcW w:w="4958" w:type="dxa"/>
          </w:tcPr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</w:rPr>
            </w:pPr>
            <w:r w:rsidRPr="00E81313">
              <w:rPr>
                <w:rFonts w:cs="GHEA Grapalat"/>
                <w:b/>
                <w:bCs/>
                <w:sz w:val="20"/>
                <w:szCs w:val="20"/>
              </w:rPr>
              <w:t xml:space="preserve">DEUTSCHE BANK AG </w:t>
            </w:r>
          </w:p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</w:rPr>
            </w:pPr>
            <w:r w:rsidRPr="00E81313">
              <w:rPr>
                <w:rFonts w:cs="GHEA Grapalat"/>
                <w:b/>
                <w:bCs/>
                <w:sz w:val="20"/>
                <w:szCs w:val="20"/>
              </w:rPr>
              <w:t>FRANKFURT AM MAIN DE</w:t>
            </w:r>
          </w:p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</w:rPr>
            </w:pPr>
            <w:proofErr w:type="spellStart"/>
            <w:r w:rsidRPr="00E81313">
              <w:rPr>
                <w:rFonts w:cs="GHEA Grapalat"/>
                <w:b/>
                <w:bCs/>
                <w:sz w:val="20"/>
                <w:szCs w:val="20"/>
              </w:rPr>
              <w:t>Adr</w:t>
            </w:r>
            <w:proofErr w:type="spellEnd"/>
            <w:r w:rsidRPr="00E81313">
              <w:rPr>
                <w:rFonts w:cs="GHEA Grapala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81313">
              <w:rPr>
                <w:rFonts w:cs="GHEA Grapalat"/>
                <w:b/>
                <w:bCs/>
                <w:sz w:val="20"/>
                <w:szCs w:val="20"/>
              </w:rPr>
              <w:t>Taunusanlage</w:t>
            </w:r>
            <w:proofErr w:type="spellEnd"/>
            <w:r w:rsidRPr="00E81313">
              <w:rPr>
                <w:rFonts w:cs="GHEA Grapalat"/>
                <w:b/>
                <w:bCs/>
                <w:sz w:val="20"/>
                <w:szCs w:val="20"/>
              </w:rPr>
              <w:t xml:space="preserve"> 12, 60325 Frankfurt am Main, Germany</w:t>
            </w:r>
          </w:p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</w:rPr>
            </w:pPr>
            <w:r w:rsidRPr="00E81313">
              <w:rPr>
                <w:rFonts w:cs="GHEA Grapalat"/>
                <w:b/>
                <w:bCs/>
                <w:sz w:val="20"/>
                <w:szCs w:val="20"/>
              </w:rPr>
              <w:t xml:space="preserve">Swift code: DEUTDEFF </w:t>
            </w:r>
          </w:p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</w:rPr>
            </w:pPr>
            <w:r w:rsidRPr="00E81313">
              <w:rPr>
                <w:rFonts w:cs="GHEA Grapalat"/>
                <w:b/>
                <w:bCs/>
                <w:sz w:val="20"/>
                <w:szCs w:val="20"/>
              </w:rPr>
              <w:t>ACC NO: 100947819900</w:t>
            </w:r>
          </w:p>
        </w:tc>
      </w:tr>
      <w:tr w:rsidR="00E81313" w:rsidRPr="00E81313" w:rsidTr="00886545">
        <w:trPr>
          <w:trHeight w:val="722"/>
          <w:jc w:val="center"/>
        </w:trPr>
        <w:tc>
          <w:tcPr>
            <w:tcW w:w="3149" w:type="dxa"/>
            <w:tcBorders>
              <w:bottom w:val="single" w:sz="4" w:space="0" w:color="auto"/>
            </w:tcBorders>
          </w:tcPr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>:57A:BENEFICIARY’S  BANK</w:t>
            </w:r>
          </w:p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</w:tcPr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 xml:space="preserve">ARARATBANK OJSC, </w:t>
            </w:r>
          </w:p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>ADDR.19 PUSHKIN STR.</w:t>
            </w:r>
          </w:p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>YEREVAN, ARMENIA</w:t>
            </w:r>
          </w:p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>SWIFT: ARMCAM22</w:t>
            </w:r>
          </w:p>
        </w:tc>
      </w:tr>
      <w:tr w:rsidR="00E81313" w:rsidRPr="00E81313" w:rsidTr="00886545">
        <w:trPr>
          <w:trHeight w:val="945"/>
          <w:jc w:val="center"/>
        </w:trPr>
        <w:tc>
          <w:tcPr>
            <w:tcW w:w="3149" w:type="dxa"/>
            <w:tcBorders>
              <w:top w:val="single" w:sz="4" w:space="0" w:color="auto"/>
            </w:tcBorders>
          </w:tcPr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b/>
                <w:bCs/>
                <w:sz w:val="20"/>
                <w:szCs w:val="20"/>
              </w:rPr>
              <w:t>:59:BENEFICIARY CUSTOMER</w:t>
            </w:r>
          </w:p>
          <w:p w:rsidR="005079DD" w:rsidRPr="00E81313" w:rsidRDefault="005079DD" w:rsidP="008865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1313">
              <w:rPr>
                <w:rFonts w:cs="Times Armenian"/>
                <w:b/>
                <w:bCs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4958" w:type="dxa"/>
          </w:tcPr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  <w:lang w:val="hy-AM"/>
              </w:rPr>
            </w:pPr>
            <w:r w:rsidRPr="00E81313">
              <w:rPr>
                <w:rFonts w:cs="GHEA Grapalat"/>
                <w:b/>
                <w:bCs/>
                <w:sz w:val="20"/>
                <w:szCs w:val="20"/>
              </w:rPr>
              <w:t xml:space="preserve">NAME: </w:t>
            </w:r>
            <w:r w:rsidRPr="00E81313">
              <w:rPr>
                <w:rFonts w:cs="GHEA Grapalat"/>
                <w:b/>
                <w:bCs/>
                <w:sz w:val="20"/>
                <w:szCs w:val="20"/>
                <w:lang w:val="hy-AM"/>
              </w:rPr>
              <w:t>NATIONAL UNIVERSITY OF ARCHITECTURE AND CONSTRUCTION OF ARMENIA</w:t>
            </w:r>
          </w:p>
          <w:p w:rsidR="005079DD" w:rsidRPr="00E81313" w:rsidRDefault="005079DD" w:rsidP="00886545">
            <w:pPr>
              <w:spacing w:after="0" w:line="240" w:lineRule="auto"/>
              <w:rPr>
                <w:rFonts w:cs="GHEA Grapalat"/>
                <w:b/>
                <w:bCs/>
                <w:sz w:val="20"/>
                <w:szCs w:val="20"/>
              </w:rPr>
            </w:pPr>
            <w:r w:rsidRPr="00E81313">
              <w:rPr>
                <w:rFonts w:cs="GHEA Grapalat"/>
                <w:b/>
                <w:bCs/>
                <w:sz w:val="20"/>
                <w:szCs w:val="20"/>
              </w:rPr>
              <w:t>ACCOUNT NO: 15100-01964940149</w:t>
            </w:r>
          </w:p>
        </w:tc>
      </w:tr>
    </w:tbl>
    <w:p w:rsidR="00C2656E" w:rsidRPr="00E81313" w:rsidRDefault="00C2656E" w:rsidP="00C2656E">
      <w:pPr>
        <w:pStyle w:val="NormalWeb"/>
        <w:spacing w:before="0" w:after="0"/>
        <w:ind w:right="57"/>
        <w:jc w:val="both"/>
        <w:rPr>
          <w:rFonts w:asciiTheme="minorHAnsi" w:hAnsiTheme="minorHAnsi"/>
          <w:lang w:val="hy-AM"/>
        </w:rPr>
      </w:pPr>
    </w:p>
    <w:p w:rsidR="002942CA" w:rsidRPr="00E81313" w:rsidRDefault="002942CA" w:rsidP="009E6FAE">
      <w:pPr>
        <w:pStyle w:val="NormalWeb"/>
        <w:spacing w:before="0" w:after="0"/>
        <w:ind w:right="57"/>
        <w:rPr>
          <w:rFonts w:asciiTheme="minorHAnsi" w:hAnsiTheme="minorHAnsi"/>
          <w:b/>
          <w:sz w:val="22"/>
          <w:szCs w:val="22"/>
          <w:lang w:val="en-US"/>
        </w:rPr>
      </w:pPr>
    </w:p>
    <w:p w:rsidR="003B6D61" w:rsidRPr="00E81313" w:rsidRDefault="00F66943" w:rsidP="009E6FAE">
      <w:pPr>
        <w:pStyle w:val="NormalWeb"/>
        <w:spacing w:before="0" w:after="0"/>
        <w:ind w:right="57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E81313">
        <w:rPr>
          <w:rFonts w:asciiTheme="minorHAnsi" w:hAnsiTheme="minorHAnsi"/>
          <w:b/>
          <w:sz w:val="22"/>
          <w:szCs w:val="22"/>
          <w:lang w:val="en-GB"/>
        </w:rPr>
        <w:t xml:space="preserve">DETAILED EDITORIAL REQUIREMENTS </w:t>
      </w:r>
      <w:r w:rsidRPr="00E81313">
        <w:rPr>
          <w:rFonts w:asciiTheme="minorHAnsi" w:hAnsiTheme="minorHAnsi"/>
          <w:b/>
          <w:bCs/>
          <w:sz w:val="22"/>
          <w:szCs w:val="22"/>
          <w:lang w:val="en-GB"/>
        </w:rPr>
        <w:t>ON ABSTRACT</w:t>
      </w:r>
    </w:p>
    <w:p w:rsidR="00163814" w:rsidRPr="00E81313" w:rsidRDefault="00163814" w:rsidP="009E6FAE">
      <w:pPr>
        <w:pStyle w:val="NormalWeb"/>
        <w:spacing w:before="0" w:after="0"/>
        <w:ind w:right="57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B6D61" w:rsidRPr="00E81313" w:rsidRDefault="00C2656E" w:rsidP="003B6D61">
      <w:pPr>
        <w:pStyle w:val="NormalWeb"/>
        <w:spacing w:before="0" w:after="0"/>
        <w:ind w:right="57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E81313">
        <w:rPr>
          <w:rFonts w:asciiTheme="minorHAnsi" w:hAnsiTheme="minorHAnsi"/>
          <w:bCs/>
          <w:sz w:val="22"/>
          <w:szCs w:val="22"/>
          <w:lang w:val="en-GB"/>
        </w:rPr>
        <w:t>Please</w:t>
      </w:r>
      <w:r w:rsidR="003B6D61" w:rsidRPr="00E81313">
        <w:rPr>
          <w:rFonts w:asciiTheme="minorHAnsi" w:hAnsiTheme="minorHAnsi"/>
          <w:bCs/>
          <w:sz w:val="22"/>
          <w:szCs w:val="22"/>
          <w:lang w:val="en-GB"/>
        </w:rPr>
        <w:t xml:space="preserve"> submit all the information requested bel</w:t>
      </w:r>
      <w:r w:rsidRPr="00E81313">
        <w:rPr>
          <w:rFonts w:asciiTheme="minorHAnsi" w:hAnsiTheme="minorHAnsi"/>
          <w:bCs/>
          <w:sz w:val="22"/>
          <w:szCs w:val="22"/>
          <w:lang w:val="en-GB"/>
        </w:rPr>
        <w:t>ow according to the order given</w:t>
      </w:r>
      <w:r w:rsidR="003B6D61" w:rsidRPr="00E81313">
        <w:rPr>
          <w:rFonts w:asciiTheme="minorHAnsi" w:hAnsiTheme="minorHAnsi"/>
          <w:bCs/>
          <w:sz w:val="22"/>
          <w:szCs w:val="22"/>
          <w:lang w:val="en-GB"/>
        </w:rPr>
        <w:t>:</w:t>
      </w:r>
    </w:p>
    <w:p w:rsidR="003B6D61" w:rsidRPr="00E81313" w:rsidRDefault="003B6D61" w:rsidP="003B6D61">
      <w:pPr>
        <w:pStyle w:val="CommentText"/>
        <w:spacing w:after="0" w:line="240" w:lineRule="auto"/>
        <w:ind w:right="57"/>
        <w:jc w:val="both"/>
        <w:rPr>
          <w:rFonts w:asciiTheme="minorHAnsi" w:hAnsiTheme="minorHAnsi" w:cs="Times New Roman"/>
          <w:sz w:val="22"/>
          <w:szCs w:val="22"/>
          <w:lang w:val="en-GB"/>
        </w:rPr>
      </w:pPr>
    </w:p>
    <w:p w:rsidR="003B6D61" w:rsidRPr="00E81313" w:rsidRDefault="003B6D61" w:rsidP="003B6D61">
      <w:pPr>
        <w:pStyle w:val="ListParagraph"/>
        <w:spacing w:after="0" w:line="240" w:lineRule="auto"/>
        <w:ind w:left="0" w:right="57"/>
        <w:jc w:val="both"/>
        <w:rPr>
          <w:rFonts w:cs="Times New Roman"/>
        </w:rPr>
      </w:pPr>
      <w:r w:rsidRPr="00E81313">
        <w:rPr>
          <w:rFonts w:cs="Times New Roman"/>
          <w:b/>
        </w:rPr>
        <w:t>Abstract</w:t>
      </w:r>
    </w:p>
    <w:p w:rsidR="003B6D61" w:rsidRPr="00E81313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Title format: </w:t>
      </w:r>
      <w:r w:rsidRPr="00E81313">
        <w:rPr>
          <w:rFonts w:cs="Times New Roman"/>
          <w:lang w:val="en-GB"/>
        </w:rPr>
        <w:t>Times New Roman 12, Bold</w:t>
      </w:r>
    </w:p>
    <w:p w:rsidR="003B6D61" w:rsidRPr="00E81313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 Authors: </w:t>
      </w:r>
      <w:r w:rsidRPr="00E81313">
        <w:rPr>
          <w:rFonts w:cs="Times New Roman"/>
          <w:lang w:val="en-GB"/>
        </w:rPr>
        <w:t>Name, Surname, Institution of affiliation. Font: Times New Roman 11</w:t>
      </w:r>
    </w:p>
    <w:p w:rsidR="003B6D61" w:rsidRPr="00E81313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 3 keywords: </w:t>
      </w:r>
      <w:r w:rsidR="00163814" w:rsidRPr="00E81313">
        <w:rPr>
          <w:rFonts w:cs="Times New Roman"/>
          <w:lang w:val="en-GB"/>
        </w:rPr>
        <w:t>Times New Roman 11</w:t>
      </w:r>
    </w:p>
    <w:p w:rsidR="003B6D61" w:rsidRPr="00E81313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b/>
          <w:lang w:val="en-GB"/>
        </w:rPr>
      </w:pPr>
      <w:r w:rsidRPr="00E81313">
        <w:rPr>
          <w:rFonts w:cs="Times New Roman"/>
          <w:b/>
          <w:lang w:val="en-GB"/>
        </w:rPr>
        <w:t xml:space="preserve"> Text of abstract format (including the objective(s) of the paper and the originality of the research): </w:t>
      </w:r>
      <w:r w:rsidRPr="00E81313">
        <w:rPr>
          <w:rFonts w:cs="Times New Roman"/>
          <w:lang w:val="en-GB"/>
        </w:rPr>
        <w:t xml:space="preserve">Times New Roman 11, 1.5 spacing </w:t>
      </w:r>
      <w:r w:rsidR="00163814" w:rsidRPr="00E81313">
        <w:rPr>
          <w:rFonts w:cs="Times New Roman"/>
          <w:lang w:val="en-GB"/>
        </w:rPr>
        <w:t>(max. 250</w:t>
      </w:r>
      <w:r w:rsidRPr="00E81313">
        <w:rPr>
          <w:rFonts w:cs="Times New Roman"/>
          <w:lang w:val="en-GB"/>
        </w:rPr>
        <w:t xml:space="preserve"> words)</w:t>
      </w:r>
    </w:p>
    <w:p w:rsidR="003B6D61" w:rsidRPr="00E81313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 xml:space="preserve"> </w:t>
      </w:r>
      <w:r w:rsidR="00492B2C" w:rsidRPr="00E81313">
        <w:rPr>
          <w:rFonts w:cs="Times New Roman"/>
          <w:b/>
          <w:bCs/>
        </w:rPr>
        <w:t>CONFERENCE TOPICS</w:t>
      </w:r>
      <w:r w:rsidRPr="00E81313">
        <w:rPr>
          <w:rFonts w:cs="Times New Roman"/>
          <w:b/>
          <w:lang w:val="en-GB"/>
        </w:rPr>
        <w:t xml:space="preserve">: </w:t>
      </w:r>
      <w:r w:rsidRPr="00E81313">
        <w:rPr>
          <w:rFonts w:cs="Times New Roman"/>
          <w:lang w:val="en-GB"/>
        </w:rPr>
        <w:t xml:space="preserve">please indicate one of the proposed </w:t>
      </w:r>
      <w:r w:rsidR="008D3463">
        <w:rPr>
          <w:rFonts w:cs="Times New Roman"/>
          <w:lang w:val="en-GB"/>
        </w:rPr>
        <w:t xml:space="preserve">conference topics </w:t>
      </w:r>
      <w:r w:rsidR="00B71F4F">
        <w:rPr>
          <w:rFonts w:cs="Times New Roman"/>
          <w:lang w:val="en-GB"/>
        </w:rPr>
        <w:t>relevant to your paper</w:t>
      </w:r>
      <w:r w:rsidRPr="00E81313">
        <w:rPr>
          <w:rFonts w:cs="Times New Roman"/>
          <w:lang w:val="en-GB"/>
        </w:rPr>
        <w:t>.</w:t>
      </w:r>
    </w:p>
    <w:p w:rsidR="003B6D61" w:rsidRPr="00E81313" w:rsidRDefault="003B6D61" w:rsidP="003B6D61">
      <w:pPr>
        <w:pStyle w:val="ListParagraph"/>
        <w:spacing w:after="0" w:line="240" w:lineRule="auto"/>
        <w:ind w:left="0" w:right="57"/>
        <w:jc w:val="both"/>
        <w:rPr>
          <w:rFonts w:cs="Times New Roman"/>
          <w:b/>
        </w:rPr>
      </w:pPr>
    </w:p>
    <w:p w:rsidR="003B6D61" w:rsidRPr="00E81313" w:rsidRDefault="003B6D61" w:rsidP="003B6D61">
      <w:pPr>
        <w:pStyle w:val="ListParagraph"/>
        <w:spacing w:after="0" w:line="240" w:lineRule="auto"/>
        <w:ind w:left="0" w:right="57"/>
        <w:jc w:val="both"/>
        <w:rPr>
          <w:rFonts w:cs="Times New Roman"/>
        </w:rPr>
      </w:pPr>
      <w:r w:rsidRPr="00E81313">
        <w:rPr>
          <w:rFonts w:cs="Times New Roman"/>
          <w:b/>
        </w:rPr>
        <w:t>Author's information</w:t>
      </w:r>
    </w:p>
    <w:p w:rsidR="003B6D61" w:rsidRPr="00E81313" w:rsidRDefault="003B6D61" w:rsidP="003B6D61">
      <w:pPr>
        <w:pStyle w:val="ListParagraph"/>
        <w:spacing w:after="0" w:line="240" w:lineRule="auto"/>
        <w:ind w:left="0" w:right="57"/>
        <w:jc w:val="both"/>
        <w:rPr>
          <w:rFonts w:cs="Times New Roman"/>
          <w:lang w:val="en-GB"/>
        </w:rPr>
      </w:pPr>
      <w:r w:rsidRPr="00E81313">
        <w:rPr>
          <w:rFonts w:cs="Times New Roman"/>
        </w:rPr>
        <w:t xml:space="preserve">A </w:t>
      </w:r>
      <w:r w:rsidRPr="00E81313">
        <w:rPr>
          <w:rFonts w:cs="Times New Roman"/>
          <w:lang w:val="en-GB"/>
        </w:rPr>
        <w:t>short personal biography (max. 300 words as a written text) should be presented which will include:</w:t>
      </w:r>
    </w:p>
    <w:p w:rsidR="00163814" w:rsidRPr="00E81313" w:rsidRDefault="003B6D61" w:rsidP="0016381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lang w:val="en-GB"/>
        </w:rPr>
      </w:pPr>
      <w:r w:rsidRPr="00E81313">
        <w:rPr>
          <w:rFonts w:cs="Times New Roman"/>
          <w:lang w:val="en-GB"/>
        </w:rPr>
        <w:t xml:space="preserve"> </w:t>
      </w:r>
      <w:r w:rsidR="00163814" w:rsidRPr="00E81313">
        <w:rPr>
          <w:rFonts w:cs="Times New Roman"/>
          <w:lang w:val="en-GB"/>
        </w:rPr>
        <w:t xml:space="preserve">research activities </w:t>
      </w:r>
    </w:p>
    <w:p w:rsidR="00163814" w:rsidRPr="00E81313" w:rsidRDefault="00163814" w:rsidP="00C060EA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cs="Times New Roman"/>
          <w:lang w:val="en-GB"/>
        </w:rPr>
      </w:pPr>
      <w:proofErr w:type="gramStart"/>
      <w:r w:rsidRPr="00E81313">
        <w:rPr>
          <w:rFonts w:cs="Times New Roman"/>
          <w:lang w:val="en-GB"/>
        </w:rPr>
        <w:t>contacts</w:t>
      </w:r>
      <w:proofErr w:type="gramEnd"/>
      <w:r w:rsidRPr="00E81313">
        <w:rPr>
          <w:rFonts w:cs="Times New Roman"/>
          <w:lang w:val="en-GB"/>
        </w:rPr>
        <w:t xml:space="preserve"> (e-mail, telephone number)</w:t>
      </w:r>
      <w:r w:rsidR="0062753F">
        <w:rPr>
          <w:rFonts w:cs="Times New Roman"/>
          <w:lang w:val="en-GB"/>
        </w:rPr>
        <w:t>.</w:t>
      </w:r>
    </w:p>
    <w:p w:rsidR="00163814" w:rsidRPr="00E81313" w:rsidRDefault="00163814" w:rsidP="00645C6F">
      <w:pPr>
        <w:spacing w:after="0" w:line="240" w:lineRule="auto"/>
        <w:ind w:right="57"/>
        <w:jc w:val="both"/>
        <w:rPr>
          <w:rFonts w:cs="Times New Roman"/>
          <w:lang w:val="en-GB"/>
        </w:rPr>
      </w:pPr>
    </w:p>
    <w:p w:rsidR="00645C6F" w:rsidRPr="00E81313" w:rsidRDefault="003B6D61" w:rsidP="00645C6F">
      <w:pPr>
        <w:spacing w:after="0" w:line="240" w:lineRule="auto"/>
        <w:ind w:right="57"/>
        <w:jc w:val="both"/>
        <w:rPr>
          <w:rFonts w:ascii="Sylfaen" w:hAnsi="Sylfaen" w:cs="Times New Roman"/>
          <w:b/>
          <w:bCs/>
          <w:lang w:val="hy-AM"/>
        </w:rPr>
      </w:pPr>
      <w:r w:rsidRPr="00E81313">
        <w:rPr>
          <w:rFonts w:cs="Times New Roman"/>
          <w:lang w:val="en-GB"/>
        </w:rPr>
        <w:t xml:space="preserve">The abstract </w:t>
      </w:r>
      <w:r w:rsidR="009E2883" w:rsidRPr="00E81313">
        <w:rPr>
          <w:rFonts w:cs="Times New Roman"/>
          <w:lang w:val="en-GB"/>
        </w:rPr>
        <w:t>and fi</w:t>
      </w:r>
      <w:r w:rsidR="00BD02E9" w:rsidRPr="00E81313">
        <w:rPr>
          <w:rFonts w:cs="Times New Roman"/>
          <w:lang w:val="en-GB"/>
        </w:rPr>
        <w:t>l</w:t>
      </w:r>
      <w:r w:rsidR="009E2883" w:rsidRPr="00E81313">
        <w:rPr>
          <w:rFonts w:cs="Times New Roman"/>
          <w:lang w:val="en-GB"/>
        </w:rPr>
        <w:t xml:space="preserve">led registration form </w:t>
      </w:r>
      <w:r w:rsidRPr="00E81313">
        <w:rPr>
          <w:rFonts w:cs="Times New Roman"/>
          <w:lang w:val="en-GB"/>
        </w:rPr>
        <w:t xml:space="preserve">must be sent to: </w:t>
      </w:r>
      <w:hyperlink r:id="rId12" w:history="1">
        <w:r w:rsidRPr="00E81313">
          <w:rPr>
            <w:rStyle w:val="Hyperlink"/>
            <w:color w:val="auto"/>
            <w:lang w:val="en-GB"/>
          </w:rPr>
          <w:t>science@nuaca.am</w:t>
        </w:r>
      </w:hyperlink>
      <w:r w:rsidR="00087E44" w:rsidRPr="00E81313">
        <w:rPr>
          <w:rStyle w:val="Hyperlink"/>
          <w:color w:val="auto"/>
          <w:lang w:val="en-GB"/>
        </w:rPr>
        <w:t xml:space="preserve"> </w:t>
      </w:r>
      <w:r w:rsidRPr="00E81313">
        <w:rPr>
          <w:rStyle w:val="Hyperlink"/>
          <w:color w:val="auto"/>
          <w:lang w:val="en-GB"/>
        </w:rPr>
        <w:t xml:space="preserve"> </w:t>
      </w:r>
      <w:r w:rsidRPr="00E81313">
        <w:rPr>
          <w:rFonts w:cs="Times New Roman"/>
          <w:bCs/>
          <w:lang w:val="en-GB"/>
        </w:rPr>
        <w:t>no</w:t>
      </w:r>
      <w:r w:rsidR="00163814" w:rsidRPr="00E81313">
        <w:rPr>
          <w:rFonts w:cs="Times New Roman"/>
          <w:bCs/>
          <w:lang w:val="en-GB"/>
        </w:rPr>
        <w:t>t</w:t>
      </w:r>
      <w:r w:rsidRPr="00E81313">
        <w:rPr>
          <w:rFonts w:cs="Times New Roman"/>
          <w:bCs/>
          <w:lang w:val="en-GB"/>
        </w:rPr>
        <w:t xml:space="preserve"> later than </w:t>
      </w:r>
      <w:r w:rsidR="00181899" w:rsidRPr="00E81313">
        <w:rPr>
          <w:rFonts w:cs="Times New Roman"/>
          <w:b/>
          <w:bCs/>
          <w:lang w:val="en-GB"/>
        </w:rPr>
        <w:t>April 15</w:t>
      </w:r>
      <w:r w:rsidRPr="00E81313">
        <w:rPr>
          <w:rFonts w:cs="Times New Roman"/>
          <w:b/>
          <w:bCs/>
          <w:vertAlign w:val="superscript"/>
          <w:lang w:val="en-GB"/>
        </w:rPr>
        <w:t>th</w:t>
      </w:r>
      <w:r w:rsidR="00737728" w:rsidRPr="00E81313">
        <w:rPr>
          <w:rFonts w:cs="Times New Roman"/>
          <w:b/>
          <w:bCs/>
          <w:lang w:val="en-GB"/>
        </w:rPr>
        <w:t>, 201</w:t>
      </w:r>
      <w:r w:rsidR="00163814" w:rsidRPr="00E81313">
        <w:rPr>
          <w:rFonts w:cs="Times New Roman"/>
          <w:b/>
          <w:bCs/>
          <w:lang w:val="en-GB"/>
        </w:rPr>
        <w:t>9</w:t>
      </w:r>
      <w:r w:rsidRPr="00E81313">
        <w:rPr>
          <w:rFonts w:cs="Times New Roman"/>
          <w:b/>
          <w:bCs/>
          <w:lang w:val="en-GB"/>
        </w:rPr>
        <w:t>.</w:t>
      </w:r>
    </w:p>
    <w:p w:rsidR="0065508C" w:rsidRPr="00E81313" w:rsidRDefault="0065508C" w:rsidP="00645C6F">
      <w:pPr>
        <w:spacing w:after="0" w:line="240" w:lineRule="auto"/>
        <w:ind w:right="57"/>
        <w:jc w:val="both"/>
        <w:rPr>
          <w:rFonts w:cs="Times New Roman"/>
          <w:b/>
          <w:bCs/>
        </w:rPr>
      </w:pPr>
    </w:p>
    <w:p w:rsidR="004356B2" w:rsidRPr="00E81313" w:rsidRDefault="004356B2" w:rsidP="00645C6F">
      <w:pPr>
        <w:spacing w:after="0" w:line="240" w:lineRule="auto"/>
        <w:ind w:right="57"/>
        <w:jc w:val="both"/>
        <w:rPr>
          <w:rFonts w:cs="Times New Roman"/>
          <w:b/>
          <w:bCs/>
          <w:lang w:val="en-GB"/>
        </w:rPr>
      </w:pPr>
      <w:r w:rsidRPr="00E81313">
        <w:rPr>
          <w:rFonts w:cs="Times New Roman"/>
          <w:b/>
          <w:bCs/>
          <w:lang w:val="en-GB"/>
        </w:rPr>
        <w:t>Deadlines schedule:</w:t>
      </w:r>
    </w:p>
    <w:p w:rsidR="004356B2" w:rsidRPr="00E81313" w:rsidRDefault="004356B2" w:rsidP="004356B2">
      <w:pPr>
        <w:pStyle w:val="ListParagraph"/>
        <w:spacing w:before="120" w:after="0" w:line="240" w:lineRule="auto"/>
        <w:ind w:left="0"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201</w:t>
      </w:r>
      <w:r w:rsidR="007B58ED" w:rsidRPr="00E81313">
        <w:rPr>
          <w:rFonts w:cs="Times New Roman"/>
          <w:b/>
          <w:lang w:val="en-GB"/>
        </w:rPr>
        <w:t>9</w:t>
      </w:r>
      <w:r w:rsidRPr="00E81313">
        <w:rPr>
          <w:rFonts w:cs="Times New Roman"/>
          <w:b/>
          <w:lang w:val="en-GB"/>
        </w:rPr>
        <w:t xml:space="preserve">, </w:t>
      </w:r>
      <w:r w:rsidR="00BC0402" w:rsidRPr="00E81313">
        <w:rPr>
          <w:rFonts w:cs="Times New Roman"/>
          <w:b/>
          <w:lang w:val="en-GB"/>
        </w:rPr>
        <w:t>April 15</w:t>
      </w:r>
      <w:r w:rsidRPr="00E81313">
        <w:rPr>
          <w:rFonts w:cs="Times New Roman"/>
          <w:b/>
          <w:lang w:val="en-GB"/>
        </w:rPr>
        <w:t>:</w:t>
      </w:r>
      <w:r w:rsidR="002B5004" w:rsidRPr="00E81313">
        <w:rPr>
          <w:rFonts w:cs="Times New Roman"/>
          <w:lang w:val="en-GB"/>
        </w:rPr>
        <w:t xml:space="preserve"> </w:t>
      </w:r>
      <w:r w:rsidR="002B5004" w:rsidRPr="00E81313">
        <w:rPr>
          <w:rFonts w:cs="Times New Roman"/>
          <w:lang w:val="en-GB"/>
        </w:rPr>
        <w:tab/>
      </w:r>
      <w:r w:rsidR="002B5004" w:rsidRPr="00E81313">
        <w:rPr>
          <w:rFonts w:cs="Times New Roman"/>
          <w:lang w:val="hy-AM"/>
        </w:rPr>
        <w:tab/>
      </w:r>
      <w:r w:rsidR="00BC0402" w:rsidRPr="00E81313">
        <w:rPr>
          <w:rFonts w:cs="Times New Roman"/>
        </w:rPr>
        <w:t xml:space="preserve">              </w:t>
      </w:r>
      <w:r w:rsidRPr="00E81313">
        <w:rPr>
          <w:rFonts w:cs="Times New Roman"/>
          <w:lang w:val="en-GB"/>
        </w:rPr>
        <w:t>Deadline Abstract submission</w:t>
      </w:r>
    </w:p>
    <w:p w:rsidR="004356B2" w:rsidRPr="00E81313" w:rsidRDefault="004356B2" w:rsidP="004356B2">
      <w:pPr>
        <w:pStyle w:val="ListParagraph"/>
        <w:spacing w:after="0" w:line="240" w:lineRule="auto"/>
        <w:ind w:left="0"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201</w:t>
      </w:r>
      <w:r w:rsidR="007B58ED" w:rsidRPr="00E81313">
        <w:rPr>
          <w:rFonts w:cs="Times New Roman"/>
          <w:b/>
          <w:lang w:val="en-GB"/>
        </w:rPr>
        <w:t>9</w:t>
      </w:r>
      <w:r w:rsidRPr="00E81313">
        <w:rPr>
          <w:rFonts w:cs="Times New Roman"/>
          <w:b/>
          <w:lang w:val="en-GB"/>
        </w:rPr>
        <w:t>, Ma</w:t>
      </w:r>
      <w:r w:rsidR="00737728" w:rsidRPr="00E81313">
        <w:rPr>
          <w:rFonts w:cs="Times New Roman"/>
          <w:b/>
          <w:lang w:val="en-GB"/>
        </w:rPr>
        <w:t>y</w:t>
      </w:r>
      <w:r w:rsidRPr="00E81313">
        <w:rPr>
          <w:rFonts w:cs="Times New Roman"/>
          <w:b/>
          <w:lang w:val="en-GB"/>
        </w:rPr>
        <w:t xml:space="preserve"> </w:t>
      </w:r>
      <w:r w:rsidR="007B58ED" w:rsidRPr="00E81313">
        <w:rPr>
          <w:rFonts w:cs="Times New Roman"/>
          <w:b/>
          <w:lang w:val="en-GB"/>
        </w:rPr>
        <w:t>27</w:t>
      </w:r>
      <w:r w:rsidRPr="00E81313">
        <w:rPr>
          <w:rFonts w:cs="Times New Roman"/>
          <w:b/>
          <w:lang w:val="en-GB"/>
        </w:rPr>
        <w:t xml:space="preserve">: </w:t>
      </w:r>
      <w:r w:rsidRPr="00E81313">
        <w:rPr>
          <w:rFonts w:cs="Times New Roman"/>
          <w:b/>
          <w:lang w:val="en-GB"/>
        </w:rPr>
        <w:tab/>
      </w:r>
      <w:r w:rsidR="002B5004" w:rsidRPr="00E81313">
        <w:rPr>
          <w:rFonts w:cs="Times New Roman"/>
          <w:lang w:val="en-GB"/>
        </w:rPr>
        <w:tab/>
      </w:r>
      <w:r w:rsidR="002B5004" w:rsidRPr="00E81313">
        <w:rPr>
          <w:rFonts w:cs="Times New Roman"/>
          <w:lang w:val="hy-AM"/>
        </w:rPr>
        <w:tab/>
      </w:r>
      <w:r w:rsidRPr="00E81313">
        <w:rPr>
          <w:rFonts w:cs="Times New Roman"/>
          <w:lang w:val="en-GB"/>
        </w:rPr>
        <w:t>Full paper deadline</w:t>
      </w:r>
    </w:p>
    <w:p w:rsidR="004356B2" w:rsidRPr="00E81313" w:rsidRDefault="00737728" w:rsidP="004356B2">
      <w:pPr>
        <w:pStyle w:val="ListParagraph"/>
        <w:spacing w:after="0" w:line="240" w:lineRule="auto"/>
        <w:ind w:left="0"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201</w:t>
      </w:r>
      <w:r w:rsidR="007B58ED" w:rsidRPr="00E81313">
        <w:rPr>
          <w:rFonts w:cs="Times New Roman"/>
          <w:b/>
          <w:lang w:val="en-GB"/>
        </w:rPr>
        <w:t>9</w:t>
      </w:r>
      <w:r w:rsidRPr="00E81313">
        <w:rPr>
          <w:rFonts w:cs="Times New Roman"/>
          <w:b/>
          <w:lang w:val="en-GB"/>
        </w:rPr>
        <w:t>, May</w:t>
      </w:r>
      <w:r w:rsidR="004356B2" w:rsidRPr="00E81313">
        <w:rPr>
          <w:rFonts w:cs="Times New Roman"/>
          <w:b/>
          <w:lang w:val="en-GB"/>
        </w:rPr>
        <w:t xml:space="preserve"> 31:</w:t>
      </w:r>
      <w:r w:rsidR="004356B2" w:rsidRPr="00E81313">
        <w:rPr>
          <w:rFonts w:cs="Times New Roman"/>
          <w:b/>
          <w:lang w:val="en-GB"/>
        </w:rPr>
        <w:tab/>
      </w:r>
      <w:r w:rsidR="002B5004" w:rsidRPr="00E81313">
        <w:rPr>
          <w:rFonts w:cs="Times New Roman"/>
          <w:lang w:val="en-GB"/>
        </w:rPr>
        <w:tab/>
        <w:t xml:space="preserve">             </w:t>
      </w:r>
      <w:r w:rsidR="002B5004" w:rsidRPr="00E81313">
        <w:rPr>
          <w:rFonts w:cs="Times New Roman"/>
          <w:lang w:val="hy-AM"/>
        </w:rPr>
        <w:tab/>
      </w:r>
      <w:r w:rsidR="004356B2" w:rsidRPr="00E81313">
        <w:rPr>
          <w:rFonts w:cs="Times New Roman"/>
          <w:lang w:val="en-GB"/>
        </w:rPr>
        <w:t>Early Bird registration deadline</w:t>
      </w:r>
    </w:p>
    <w:p w:rsidR="00737728" w:rsidRPr="00E81313" w:rsidRDefault="00737728" w:rsidP="004356B2">
      <w:pPr>
        <w:pStyle w:val="ListParagraph"/>
        <w:spacing w:after="0" w:line="240" w:lineRule="auto"/>
        <w:ind w:left="0" w:right="57"/>
        <w:jc w:val="both"/>
        <w:rPr>
          <w:rFonts w:cs="Times New Roman"/>
          <w:lang w:val="en-GB"/>
        </w:rPr>
      </w:pPr>
      <w:r w:rsidRPr="00E81313">
        <w:rPr>
          <w:rFonts w:cs="Times New Roman"/>
          <w:b/>
          <w:lang w:val="en-GB"/>
        </w:rPr>
        <w:t>201</w:t>
      </w:r>
      <w:r w:rsidR="007B58ED" w:rsidRPr="00E81313">
        <w:rPr>
          <w:rFonts w:cs="Times New Roman"/>
          <w:b/>
          <w:lang w:val="en-GB"/>
        </w:rPr>
        <w:t>9</w:t>
      </w:r>
      <w:r w:rsidRPr="00E81313">
        <w:rPr>
          <w:rFonts w:cs="Times New Roman"/>
          <w:b/>
          <w:lang w:val="en-GB"/>
        </w:rPr>
        <w:t>, June 1</w:t>
      </w:r>
      <w:r w:rsidR="007B58ED" w:rsidRPr="00E81313">
        <w:rPr>
          <w:rFonts w:cs="Times New Roman"/>
          <w:b/>
          <w:lang w:val="en-GB"/>
        </w:rPr>
        <w:t>4</w:t>
      </w:r>
      <w:r w:rsidRPr="00E81313">
        <w:rPr>
          <w:rFonts w:cs="Times New Roman"/>
          <w:b/>
          <w:lang w:val="en-GB"/>
        </w:rPr>
        <w:t>:</w:t>
      </w:r>
      <w:r w:rsidRPr="00E81313">
        <w:rPr>
          <w:rFonts w:cs="Times New Roman"/>
          <w:b/>
          <w:lang w:val="en-GB"/>
        </w:rPr>
        <w:tab/>
      </w:r>
      <w:r w:rsidR="002B5004" w:rsidRPr="00E81313">
        <w:rPr>
          <w:rFonts w:cs="Times New Roman"/>
          <w:lang w:val="en-GB"/>
        </w:rPr>
        <w:tab/>
        <w:t xml:space="preserve">             </w:t>
      </w:r>
      <w:r w:rsidR="002B5004" w:rsidRPr="00E81313">
        <w:rPr>
          <w:rFonts w:cs="Times New Roman"/>
          <w:lang w:val="hy-AM"/>
        </w:rPr>
        <w:tab/>
        <w:t>Standard</w:t>
      </w:r>
      <w:r w:rsidRPr="00E81313">
        <w:rPr>
          <w:rFonts w:cs="Times New Roman"/>
          <w:lang w:val="en-GB"/>
        </w:rPr>
        <w:t xml:space="preserve"> registration deadline</w:t>
      </w:r>
    </w:p>
    <w:p w:rsidR="00737728" w:rsidRPr="00E81313" w:rsidRDefault="00737728" w:rsidP="004356B2">
      <w:pPr>
        <w:pStyle w:val="ListParagraph"/>
        <w:spacing w:after="0" w:line="240" w:lineRule="auto"/>
        <w:ind w:left="0" w:right="57"/>
        <w:jc w:val="both"/>
        <w:rPr>
          <w:rFonts w:cs="Times New Roman"/>
        </w:rPr>
      </w:pPr>
    </w:p>
    <w:p w:rsidR="00F90D7E" w:rsidRPr="00E81313" w:rsidRDefault="00F90D7E" w:rsidP="004356B2">
      <w:pPr>
        <w:pStyle w:val="ListParagraph"/>
        <w:spacing w:after="0" w:line="240" w:lineRule="auto"/>
        <w:ind w:left="0" w:right="57"/>
        <w:jc w:val="both"/>
        <w:rPr>
          <w:rFonts w:cs="Times New Roman"/>
        </w:rPr>
      </w:pPr>
    </w:p>
    <w:p w:rsidR="00886545" w:rsidRPr="00A33390" w:rsidRDefault="00C0601B" w:rsidP="008865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</w:rPr>
      </w:pPr>
      <w:r w:rsidRPr="00E81313">
        <w:rPr>
          <w:rFonts w:cs="Times New Roman"/>
          <w:b/>
          <w:bCs/>
        </w:rPr>
        <w:t>Contact:</w:t>
      </w:r>
      <w:r w:rsidRPr="00E81313">
        <w:rPr>
          <w:rFonts w:cs="Times New Roman"/>
          <w:bCs/>
        </w:rPr>
        <w:t xml:space="preserve"> Organization Committee of the “</w:t>
      </w:r>
      <w:r w:rsidR="007B58ED" w:rsidRPr="00E81313">
        <w:rPr>
          <w:rFonts w:cs="Times New Roman"/>
          <w:bCs/>
        </w:rPr>
        <w:t>11</w:t>
      </w:r>
      <w:r w:rsidRPr="00E81313">
        <w:rPr>
          <w:rFonts w:cs="Times New Roman"/>
          <w:bCs/>
        </w:rPr>
        <w:t>th International Conference on Contemporary Problems of Architecture</w:t>
      </w:r>
      <w:r w:rsidR="007B58ED" w:rsidRPr="00E81313">
        <w:rPr>
          <w:rFonts w:cs="Times New Roman"/>
          <w:bCs/>
        </w:rPr>
        <w:t xml:space="preserve"> and Construction”</w:t>
      </w:r>
      <w:r w:rsidR="0065508C" w:rsidRPr="00E81313">
        <w:rPr>
          <w:rFonts w:cs="Times New Roman"/>
          <w:bCs/>
        </w:rPr>
        <w:t xml:space="preserve"> </w:t>
      </w:r>
      <w:r w:rsidR="007B58ED" w:rsidRPr="00E81313">
        <w:rPr>
          <w:rFonts w:cs="Times New Roman"/>
          <w:bCs/>
        </w:rPr>
        <w:t xml:space="preserve">Conference, </w:t>
      </w:r>
      <w:r w:rsidR="0065508C" w:rsidRPr="00E81313">
        <w:rPr>
          <w:rFonts w:cs="Times New Roman"/>
          <w:bCs/>
        </w:rPr>
        <w:t xml:space="preserve">105 </w:t>
      </w:r>
      <w:proofErr w:type="spellStart"/>
      <w:r w:rsidR="0065508C" w:rsidRPr="00E81313">
        <w:rPr>
          <w:rFonts w:cs="Times New Roman"/>
          <w:bCs/>
        </w:rPr>
        <w:t>Teryan</w:t>
      </w:r>
      <w:proofErr w:type="spellEnd"/>
      <w:r w:rsidR="0065508C" w:rsidRPr="00E81313">
        <w:rPr>
          <w:rFonts w:cs="Times New Roman"/>
          <w:bCs/>
        </w:rPr>
        <w:t xml:space="preserve"> S</w:t>
      </w:r>
      <w:r w:rsidRPr="00E81313">
        <w:rPr>
          <w:rFonts w:cs="Times New Roman"/>
          <w:bCs/>
        </w:rPr>
        <w:t>t</w:t>
      </w:r>
      <w:r w:rsidR="0065508C" w:rsidRPr="00E81313">
        <w:rPr>
          <w:rFonts w:cs="Times New Roman"/>
          <w:bCs/>
        </w:rPr>
        <w:t>r</w:t>
      </w:r>
      <w:r w:rsidRPr="00E81313">
        <w:rPr>
          <w:rFonts w:cs="Times New Roman"/>
          <w:bCs/>
        </w:rPr>
        <w:t>., 0009 Yerevan, Armenia, 2nd Building, National University of Architecture and Construction of Armenia; contac</w:t>
      </w:r>
      <w:r w:rsidR="0065508C" w:rsidRPr="00E81313">
        <w:rPr>
          <w:rFonts w:cs="Times New Roman"/>
          <w:bCs/>
        </w:rPr>
        <w:t>t numbers</w:t>
      </w:r>
      <w:r w:rsidRPr="00E81313">
        <w:rPr>
          <w:rFonts w:cs="Times New Roman"/>
          <w:bCs/>
        </w:rPr>
        <w:t>: (37410) 540874, 547412, 5801</w:t>
      </w:r>
      <w:r w:rsidR="00C228A7" w:rsidRPr="00E81313">
        <w:rPr>
          <w:rFonts w:cs="Times New Roman"/>
          <w:bCs/>
        </w:rPr>
        <w:t>77; Fax: (37410) 587284, 547412</w:t>
      </w:r>
      <w:r w:rsidR="00CB2210" w:rsidRPr="00E81313">
        <w:rPr>
          <w:rFonts w:cs="Times New Roman"/>
          <w:bCs/>
        </w:rPr>
        <w:t xml:space="preserve">, </w:t>
      </w:r>
      <w:r w:rsidR="00E072F1" w:rsidRPr="00E81313">
        <w:rPr>
          <w:rFonts w:cs="Times New Roman"/>
          <w:bCs/>
        </w:rPr>
        <w:t xml:space="preserve">web page: </w:t>
      </w:r>
      <w:hyperlink r:id="rId13" w:history="1">
        <w:r w:rsidR="00A33390" w:rsidRPr="00E81313">
          <w:rPr>
            <w:rStyle w:val="Hyperlink"/>
            <w:color w:val="auto"/>
            <w:lang w:val="hy-AM"/>
          </w:rPr>
          <w:t>https://nuaca.am/international-conference?lang=en</w:t>
        </w:r>
      </w:hyperlink>
    </w:p>
    <w:p w:rsidR="00E072F1" w:rsidRPr="00E81313" w:rsidRDefault="00E072F1" w:rsidP="00C060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sectPr w:rsidR="00E072F1" w:rsidRPr="00E81313" w:rsidSect="00E115DD">
      <w:headerReference w:type="default" r:id="rId14"/>
      <w:headerReference w:type="first" r:id="rId15"/>
      <w:pgSz w:w="12240" w:h="15840"/>
      <w:pgMar w:top="851" w:right="104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53" w:rsidRDefault="00802853" w:rsidP="00377B0C">
      <w:pPr>
        <w:spacing w:after="0" w:line="240" w:lineRule="auto"/>
      </w:pPr>
      <w:r>
        <w:separator/>
      </w:r>
    </w:p>
  </w:endnote>
  <w:endnote w:type="continuationSeparator" w:id="0">
    <w:p w:rsidR="00802853" w:rsidRDefault="00802853" w:rsidP="0037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altName w:val="Arial"/>
    <w:charset w:val="00"/>
    <w:family w:val="modern"/>
    <w:pitch w:val="default"/>
    <w:sig w:usb0="00000000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53" w:rsidRDefault="00802853" w:rsidP="00377B0C">
      <w:pPr>
        <w:spacing w:after="0" w:line="240" w:lineRule="auto"/>
      </w:pPr>
      <w:r>
        <w:separator/>
      </w:r>
    </w:p>
  </w:footnote>
  <w:footnote w:type="continuationSeparator" w:id="0">
    <w:p w:rsidR="00802853" w:rsidRDefault="00802853" w:rsidP="00377B0C">
      <w:pPr>
        <w:spacing w:after="0" w:line="240" w:lineRule="auto"/>
      </w:pPr>
      <w:r>
        <w:continuationSeparator/>
      </w:r>
    </w:p>
  </w:footnote>
  <w:footnote w:id="1">
    <w:p w:rsidR="00802853" w:rsidRDefault="008028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tlid-translation"/>
        </w:rPr>
        <w:t xml:space="preserve">Activities are carried out to include the materials of the conference in Scopus, in case of a positive solution, the payment terms </w:t>
      </w:r>
      <w:r>
        <w:rPr>
          <w:rStyle w:val="tlid-translation"/>
          <w:rFonts w:ascii="Sylfaen" w:hAnsi="Sylfaen"/>
        </w:rPr>
        <w:t>may</w:t>
      </w:r>
      <w:r>
        <w:rPr>
          <w:rStyle w:val="tlid-translation"/>
        </w:rPr>
        <w:t xml:space="preserve"> be reviewed and the format of the final paper may be changed. The authors will be notified in advance of the mentioned changes.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53" w:rsidRDefault="0080285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53" w:rsidRDefault="00802853" w:rsidP="00644702">
    <w:pPr>
      <w:pStyle w:val="Header"/>
      <w:jc w:val="center"/>
    </w:pPr>
    <w:r>
      <w:rPr>
        <w:noProof/>
      </w:rPr>
      <w:drawing>
        <wp:inline distT="0" distB="0" distL="0" distR="0" wp14:anchorId="67A42243" wp14:editId="1EC349B8">
          <wp:extent cx="2175043" cy="2128723"/>
          <wp:effectExtent l="0" t="0" r="0" b="5080"/>
          <wp:docPr id="3" name="Picture 3" descr="C:\Users\npirumyan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pirumyan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006" cy="215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853" w:rsidRDefault="00802853" w:rsidP="006536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5B4"/>
    <w:multiLevelType w:val="hybridMultilevel"/>
    <w:tmpl w:val="B8869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B5E"/>
    <w:multiLevelType w:val="hybridMultilevel"/>
    <w:tmpl w:val="D81C2B78"/>
    <w:lvl w:ilvl="0" w:tplc="042B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E3B36B9"/>
    <w:multiLevelType w:val="hybridMultilevel"/>
    <w:tmpl w:val="1946DF6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97B"/>
    <w:multiLevelType w:val="hybridMultilevel"/>
    <w:tmpl w:val="48625D4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2AE6"/>
    <w:multiLevelType w:val="hybridMultilevel"/>
    <w:tmpl w:val="ADE6E11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5031"/>
    <w:multiLevelType w:val="hybridMultilevel"/>
    <w:tmpl w:val="D9D698F2"/>
    <w:lvl w:ilvl="0" w:tplc="8684F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3C2D"/>
    <w:multiLevelType w:val="hybridMultilevel"/>
    <w:tmpl w:val="72B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5DE"/>
    <w:multiLevelType w:val="hybridMultilevel"/>
    <w:tmpl w:val="A78EA07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77325"/>
    <w:multiLevelType w:val="hybridMultilevel"/>
    <w:tmpl w:val="4592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58B6"/>
    <w:multiLevelType w:val="hybridMultilevel"/>
    <w:tmpl w:val="77A46B46"/>
    <w:lvl w:ilvl="0" w:tplc="042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411330"/>
    <w:multiLevelType w:val="hybridMultilevel"/>
    <w:tmpl w:val="B2945A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814F20"/>
    <w:multiLevelType w:val="hybridMultilevel"/>
    <w:tmpl w:val="A6688E8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2EA4B4D"/>
    <w:multiLevelType w:val="hybridMultilevel"/>
    <w:tmpl w:val="871002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835541"/>
    <w:multiLevelType w:val="hybridMultilevel"/>
    <w:tmpl w:val="B148AF3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C6"/>
    <w:rsid w:val="00006167"/>
    <w:rsid w:val="00025E85"/>
    <w:rsid w:val="00037B17"/>
    <w:rsid w:val="00042792"/>
    <w:rsid w:val="000740B3"/>
    <w:rsid w:val="00087DE4"/>
    <w:rsid w:val="00087E44"/>
    <w:rsid w:val="0009309D"/>
    <w:rsid w:val="00096814"/>
    <w:rsid w:val="000A15AA"/>
    <w:rsid w:val="000A23AD"/>
    <w:rsid w:val="000A4B35"/>
    <w:rsid w:val="000B16CF"/>
    <w:rsid w:val="000B4EA2"/>
    <w:rsid w:val="000C14A6"/>
    <w:rsid w:val="000E038E"/>
    <w:rsid w:val="000F528E"/>
    <w:rsid w:val="000F5EA6"/>
    <w:rsid w:val="000F6883"/>
    <w:rsid w:val="0010587D"/>
    <w:rsid w:val="00110DC6"/>
    <w:rsid w:val="00121948"/>
    <w:rsid w:val="00143D54"/>
    <w:rsid w:val="001524B3"/>
    <w:rsid w:val="001613DC"/>
    <w:rsid w:val="00163690"/>
    <w:rsid w:val="00163814"/>
    <w:rsid w:val="001815AC"/>
    <w:rsid w:val="00181899"/>
    <w:rsid w:val="001842BE"/>
    <w:rsid w:val="001A0BC9"/>
    <w:rsid w:val="001B3CF3"/>
    <w:rsid w:val="001B58DD"/>
    <w:rsid w:val="001C1575"/>
    <w:rsid w:val="001C2E9F"/>
    <w:rsid w:val="001C4621"/>
    <w:rsid w:val="001D6825"/>
    <w:rsid w:val="001F0D1D"/>
    <w:rsid w:val="002068B8"/>
    <w:rsid w:val="00211E09"/>
    <w:rsid w:val="002147C5"/>
    <w:rsid w:val="00232E78"/>
    <w:rsid w:val="0024574C"/>
    <w:rsid w:val="002458E6"/>
    <w:rsid w:val="002606D2"/>
    <w:rsid w:val="00284631"/>
    <w:rsid w:val="002879F8"/>
    <w:rsid w:val="002942CA"/>
    <w:rsid w:val="002B0DD7"/>
    <w:rsid w:val="002B3EB2"/>
    <w:rsid w:val="002B5004"/>
    <w:rsid w:val="002B5A47"/>
    <w:rsid w:val="002C3071"/>
    <w:rsid w:val="002C48FF"/>
    <w:rsid w:val="002C500D"/>
    <w:rsid w:val="002D2EE7"/>
    <w:rsid w:val="002E35D7"/>
    <w:rsid w:val="002F3A76"/>
    <w:rsid w:val="00314152"/>
    <w:rsid w:val="0034686D"/>
    <w:rsid w:val="0035284C"/>
    <w:rsid w:val="003528A3"/>
    <w:rsid w:val="00370DCA"/>
    <w:rsid w:val="00377B0C"/>
    <w:rsid w:val="00380102"/>
    <w:rsid w:val="003843EB"/>
    <w:rsid w:val="00391D59"/>
    <w:rsid w:val="003968C8"/>
    <w:rsid w:val="003A40BD"/>
    <w:rsid w:val="003A669B"/>
    <w:rsid w:val="003A7999"/>
    <w:rsid w:val="003A7CB3"/>
    <w:rsid w:val="003B3CC2"/>
    <w:rsid w:val="003B6D61"/>
    <w:rsid w:val="003C3B2E"/>
    <w:rsid w:val="003F2F22"/>
    <w:rsid w:val="003F62B2"/>
    <w:rsid w:val="004003CA"/>
    <w:rsid w:val="00407CCE"/>
    <w:rsid w:val="0041284E"/>
    <w:rsid w:val="00432603"/>
    <w:rsid w:val="004356B2"/>
    <w:rsid w:val="004361E9"/>
    <w:rsid w:val="00441ACA"/>
    <w:rsid w:val="004461C6"/>
    <w:rsid w:val="00450BEF"/>
    <w:rsid w:val="00451327"/>
    <w:rsid w:val="00460C4D"/>
    <w:rsid w:val="00463138"/>
    <w:rsid w:val="0046391A"/>
    <w:rsid w:val="00467274"/>
    <w:rsid w:val="004819DE"/>
    <w:rsid w:val="00487001"/>
    <w:rsid w:val="0049149B"/>
    <w:rsid w:val="00492B2C"/>
    <w:rsid w:val="00494F08"/>
    <w:rsid w:val="004A4664"/>
    <w:rsid w:val="004B1565"/>
    <w:rsid w:val="004B2AF6"/>
    <w:rsid w:val="004C6D36"/>
    <w:rsid w:val="004C7E0E"/>
    <w:rsid w:val="004D43D0"/>
    <w:rsid w:val="004E17F0"/>
    <w:rsid w:val="004E184B"/>
    <w:rsid w:val="004E1979"/>
    <w:rsid w:val="004E52F9"/>
    <w:rsid w:val="004F277B"/>
    <w:rsid w:val="004F478E"/>
    <w:rsid w:val="005079DD"/>
    <w:rsid w:val="00511D36"/>
    <w:rsid w:val="005155ED"/>
    <w:rsid w:val="005200DC"/>
    <w:rsid w:val="00520D4D"/>
    <w:rsid w:val="005245CD"/>
    <w:rsid w:val="00527193"/>
    <w:rsid w:val="005437D1"/>
    <w:rsid w:val="005472B2"/>
    <w:rsid w:val="0055781D"/>
    <w:rsid w:val="00562337"/>
    <w:rsid w:val="0058569C"/>
    <w:rsid w:val="00587730"/>
    <w:rsid w:val="005A1C23"/>
    <w:rsid w:val="005B4EDD"/>
    <w:rsid w:val="005C7C3D"/>
    <w:rsid w:val="005F31C9"/>
    <w:rsid w:val="00606CAC"/>
    <w:rsid w:val="00613CD3"/>
    <w:rsid w:val="0061697E"/>
    <w:rsid w:val="00626DF7"/>
    <w:rsid w:val="0062753F"/>
    <w:rsid w:val="006427D8"/>
    <w:rsid w:val="00644702"/>
    <w:rsid w:val="00645C6F"/>
    <w:rsid w:val="00651FCF"/>
    <w:rsid w:val="00653644"/>
    <w:rsid w:val="0065508C"/>
    <w:rsid w:val="006856AA"/>
    <w:rsid w:val="006869CB"/>
    <w:rsid w:val="00691E06"/>
    <w:rsid w:val="006A225A"/>
    <w:rsid w:val="006A36D4"/>
    <w:rsid w:val="006B1294"/>
    <w:rsid w:val="006B63AC"/>
    <w:rsid w:val="006C2201"/>
    <w:rsid w:val="006E3115"/>
    <w:rsid w:val="00703BCF"/>
    <w:rsid w:val="00716975"/>
    <w:rsid w:val="00725926"/>
    <w:rsid w:val="007272F5"/>
    <w:rsid w:val="00737728"/>
    <w:rsid w:val="00741EF6"/>
    <w:rsid w:val="00757C1D"/>
    <w:rsid w:val="0077433E"/>
    <w:rsid w:val="007832EE"/>
    <w:rsid w:val="00790D7F"/>
    <w:rsid w:val="007A489C"/>
    <w:rsid w:val="007B156C"/>
    <w:rsid w:val="007B58ED"/>
    <w:rsid w:val="007D7BA6"/>
    <w:rsid w:val="007E7B8E"/>
    <w:rsid w:val="007F6B0E"/>
    <w:rsid w:val="00800ED3"/>
    <w:rsid w:val="00802853"/>
    <w:rsid w:val="00835DDA"/>
    <w:rsid w:val="00844AD4"/>
    <w:rsid w:val="00845489"/>
    <w:rsid w:val="008553AA"/>
    <w:rsid w:val="00855D3F"/>
    <w:rsid w:val="00861C3A"/>
    <w:rsid w:val="0086681D"/>
    <w:rsid w:val="00870313"/>
    <w:rsid w:val="00873D0C"/>
    <w:rsid w:val="00886545"/>
    <w:rsid w:val="008969BC"/>
    <w:rsid w:val="00896BDB"/>
    <w:rsid w:val="008A5FA3"/>
    <w:rsid w:val="008B014A"/>
    <w:rsid w:val="008D0F3F"/>
    <w:rsid w:val="008D1840"/>
    <w:rsid w:val="008D3463"/>
    <w:rsid w:val="008D5BB7"/>
    <w:rsid w:val="00902A9B"/>
    <w:rsid w:val="00917A87"/>
    <w:rsid w:val="009266C2"/>
    <w:rsid w:val="00935F67"/>
    <w:rsid w:val="00941141"/>
    <w:rsid w:val="00942210"/>
    <w:rsid w:val="00942F10"/>
    <w:rsid w:val="009568A4"/>
    <w:rsid w:val="00957977"/>
    <w:rsid w:val="00960BBE"/>
    <w:rsid w:val="00975FED"/>
    <w:rsid w:val="00985173"/>
    <w:rsid w:val="00987D5F"/>
    <w:rsid w:val="00990B58"/>
    <w:rsid w:val="009934C4"/>
    <w:rsid w:val="009B1329"/>
    <w:rsid w:val="009B4172"/>
    <w:rsid w:val="009E0360"/>
    <w:rsid w:val="009E2883"/>
    <w:rsid w:val="009E6F1A"/>
    <w:rsid w:val="009E6FAE"/>
    <w:rsid w:val="009F0371"/>
    <w:rsid w:val="009F3075"/>
    <w:rsid w:val="00A027D2"/>
    <w:rsid w:val="00A113E8"/>
    <w:rsid w:val="00A1380D"/>
    <w:rsid w:val="00A15E9C"/>
    <w:rsid w:val="00A21B85"/>
    <w:rsid w:val="00A30100"/>
    <w:rsid w:val="00A33390"/>
    <w:rsid w:val="00A33C28"/>
    <w:rsid w:val="00A34DF2"/>
    <w:rsid w:val="00A557C8"/>
    <w:rsid w:val="00A56E07"/>
    <w:rsid w:val="00A72279"/>
    <w:rsid w:val="00A919DD"/>
    <w:rsid w:val="00AB1E3C"/>
    <w:rsid w:val="00AB63DE"/>
    <w:rsid w:val="00AC4C91"/>
    <w:rsid w:val="00AD23C3"/>
    <w:rsid w:val="00AD2983"/>
    <w:rsid w:val="00AD6C4F"/>
    <w:rsid w:val="00AE2A9F"/>
    <w:rsid w:val="00AF14A6"/>
    <w:rsid w:val="00AF6512"/>
    <w:rsid w:val="00B00789"/>
    <w:rsid w:val="00B047A6"/>
    <w:rsid w:val="00B13EFC"/>
    <w:rsid w:val="00B14675"/>
    <w:rsid w:val="00B1484E"/>
    <w:rsid w:val="00B3194E"/>
    <w:rsid w:val="00B35140"/>
    <w:rsid w:val="00B3571F"/>
    <w:rsid w:val="00B45FA9"/>
    <w:rsid w:val="00B46A7F"/>
    <w:rsid w:val="00B564AC"/>
    <w:rsid w:val="00B71F4F"/>
    <w:rsid w:val="00B94E20"/>
    <w:rsid w:val="00BA0B8B"/>
    <w:rsid w:val="00BA4E8A"/>
    <w:rsid w:val="00BB0122"/>
    <w:rsid w:val="00BC0402"/>
    <w:rsid w:val="00BC0832"/>
    <w:rsid w:val="00BC4DFB"/>
    <w:rsid w:val="00BC56A0"/>
    <w:rsid w:val="00BC6B98"/>
    <w:rsid w:val="00BC7E21"/>
    <w:rsid w:val="00BD02E9"/>
    <w:rsid w:val="00BE1F89"/>
    <w:rsid w:val="00BE49AF"/>
    <w:rsid w:val="00C0227F"/>
    <w:rsid w:val="00C03578"/>
    <w:rsid w:val="00C0601B"/>
    <w:rsid w:val="00C060EA"/>
    <w:rsid w:val="00C07784"/>
    <w:rsid w:val="00C221A1"/>
    <w:rsid w:val="00C228A7"/>
    <w:rsid w:val="00C259B6"/>
    <w:rsid w:val="00C2656E"/>
    <w:rsid w:val="00C26A19"/>
    <w:rsid w:val="00C30308"/>
    <w:rsid w:val="00C30742"/>
    <w:rsid w:val="00C31D1B"/>
    <w:rsid w:val="00C32CED"/>
    <w:rsid w:val="00C33858"/>
    <w:rsid w:val="00C472F9"/>
    <w:rsid w:val="00C55458"/>
    <w:rsid w:val="00C655CD"/>
    <w:rsid w:val="00C748C9"/>
    <w:rsid w:val="00C900B8"/>
    <w:rsid w:val="00C93ED8"/>
    <w:rsid w:val="00C94B88"/>
    <w:rsid w:val="00CA0427"/>
    <w:rsid w:val="00CB2093"/>
    <w:rsid w:val="00CB2210"/>
    <w:rsid w:val="00CD74EB"/>
    <w:rsid w:val="00CE41F7"/>
    <w:rsid w:val="00CF16A9"/>
    <w:rsid w:val="00CF78A4"/>
    <w:rsid w:val="00CF7F95"/>
    <w:rsid w:val="00D11DF7"/>
    <w:rsid w:val="00D2450F"/>
    <w:rsid w:val="00D316DA"/>
    <w:rsid w:val="00D362C7"/>
    <w:rsid w:val="00D41989"/>
    <w:rsid w:val="00D41EBA"/>
    <w:rsid w:val="00D52BD2"/>
    <w:rsid w:val="00D63EBD"/>
    <w:rsid w:val="00D64516"/>
    <w:rsid w:val="00D81109"/>
    <w:rsid w:val="00D82A15"/>
    <w:rsid w:val="00D92DBF"/>
    <w:rsid w:val="00DA573A"/>
    <w:rsid w:val="00DB08FC"/>
    <w:rsid w:val="00DB63EF"/>
    <w:rsid w:val="00DC7881"/>
    <w:rsid w:val="00DD2210"/>
    <w:rsid w:val="00DE73D6"/>
    <w:rsid w:val="00DF1068"/>
    <w:rsid w:val="00DF28A2"/>
    <w:rsid w:val="00E0229B"/>
    <w:rsid w:val="00E072F1"/>
    <w:rsid w:val="00E115DD"/>
    <w:rsid w:val="00E16A2D"/>
    <w:rsid w:val="00E41A8B"/>
    <w:rsid w:val="00E42B51"/>
    <w:rsid w:val="00E572FD"/>
    <w:rsid w:val="00E60E72"/>
    <w:rsid w:val="00E81313"/>
    <w:rsid w:val="00E9247D"/>
    <w:rsid w:val="00E9258E"/>
    <w:rsid w:val="00E938A2"/>
    <w:rsid w:val="00E93E05"/>
    <w:rsid w:val="00EA24BE"/>
    <w:rsid w:val="00EA42B9"/>
    <w:rsid w:val="00EA5484"/>
    <w:rsid w:val="00EB411B"/>
    <w:rsid w:val="00EB5E05"/>
    <w:rsid w:val="00EC3BA5"/>
    <w:rsid w:val="00ED44A8"/>
    <w:rsid w:val="00ED62FE"/>
    <w:rsid w:val="00EE373C"/>
    <w:rsid w:val="00EE7CF3"/>
    <w:rsid w:val="00EF2BD4"/>
    <w:rsid w:val="00EF6419"/>
    <w:rsid w:val="00F0161E"/>
    <w:rsid w:val="00F129F3"/>
    <w:rsid w:val="00F20C8C"/>
    <w:rsid w:val="00F321CD"/>
    <w:rsid w:val="00F342FA"/>
    <w:rsid w:val="00F37CE6"/>
    <w:rsid w:val="00F45E51"/>
    <w:rsid w:val="00F55005"/>
    <w:rsid w:val="00F55DB3"/>
    <w:rsid w:val="00F63785"/>
    <w:rsid w:val="00F63A81"/>
    <w:rsid w:val="00F65771"/>
    <w:rsid w:val="00F66943"/>
    <w:rsid w:val="00F72BD7"/>
    <w:rsid w:val="00F90D7E"/>
    <w:rsid w:val="00FA4B37"/>
    <w:rsid w:val="00FC7C67"/>
    <w:rsid w:val="00FC7D0A"/>
    <w:rsid w:val="00FC7D10"/>
    <w:rsid w:val="00FD0232"/>
    <w:rsid w:val="00FD277A"/>
    <w:rsid w:val="00FD3C86"/>
    <w:rsid w:val="00FD42C8"/>
    <w:rsid w:val="00FE525F"/>
    <w:rsid w:val="00FF006E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01"/>
  </w:style>
  <w:style w:type="paragraph" w:styleId="Heading2">
    <w:name w:val="heading 2"/>
    <w:basedOn w:val="Normal"/>
    <w:link w:val="Heading2Char"/>
    <w:uiPriority w:val="9"/>
    <w:qFormat/>
    <w:rsid w:val="0070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35F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er">
    <w:name w:val="header"/>
    <w:basedOn w:val="Normal"/>
    <w:link w:val="Head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0C"/>
  </w:style>
  <w:style w:type="paragraph" w:styleId="Footer">
    <w:name w:val="footer"/>
    <w:basedOn w:val="Normal"/>
    <w:link w:val="Foot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0C"/>
  </w:style>
  <w:style w:type="paragraph" w:customStyle="1" w:styleId="TableParagraph">
    <w:name w:val="Table Paragraph"/>
    <w:basedOn w:val="Normal"/>
    <w:uiPriority w:val="1"/>
    <w:qFormat/>
    <w:rsid w:val="009E6F1A"/>
    <w:pPr>
      <w:widowControl w:val="0"/>
      <w:spacing w:after="0" w:line="240" w:lineRule="auto"/>
    </w:pPr>
  </w:style>
  <w:style w:type="character" w:customStyle="1" w:styleId="allowtextselection">
    <w:name w:val="allowtextselection"/>
    <w:basedOn w:val="DefaultParagraphFont"/>
    <w:rsid w:val="00E9258E"/>
  </w:style>
  <w:style w:type="paragraph" w:styleId="BalloonText">
    <w:name w:val="Balloon Text"/>
    <w:basedOn w:val="Normal"/>
    <w:link w:val="BalloonTextChar"/>
    <w:uiPriority w:val="99"/>
    <w:semiHidden/>
    <w:unhideWhenUsed/>
    <w:rsid w:val="007D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3B6D6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B6D61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val="it-IT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3B6D61"/>
    <w:rPr>
      <w:rFonts w:ascii="Calibri" w:eastAsia="Times New Roman" w:hAnsi="Calibri" w:cs="Calibri"/>
      <w:sz w:val="20"/>
      <w:szCs w:val="20"/>
      <w:lang w:val="it-IT" w:eastAsia="ar-SA"/>
    </w:rPr>
  </w:style>
  <w:style w:type="paragraph" w:customStyle="1" w:styleId="Default">
    <w:name w:val="Default"/>
    <w:qFormat/>
    <w:rsid w:val="00691E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hy-AM"/>
    </w:rPr>
  </w:style>
  <w:style w:type="character" w:customStyle="1" w:styleId="apple-converted-space">
    <w:name w:val="apple-converted-space"/>
    <w:basedOn w:val="DefaultParagraphFont"/>
    <w:rsid w:val="00087E44"/>
  </w:style>
  <w:style w:type="character" w:styleId="Emphasis">
    <w:name w:val="Emphasis"/>
    <w:basedOn w:val="DefaultParagraphFont"/>
    <w:uiPriority w:val="20"/>
    <w:qFormat/>
    <w:rsid w:val="00087E44"/>
    <w:rPr>
      <w:i/>
      <w:iCs/>
    </w:rPr>
  </w:style>
  <w:style w:type="character" w:customStyle="1" w:styleId="st">
    <w:name w:val="st"/>
    <w:basedOn w:val="DefaultParagraphFont"/>
    <w:rsid w:val="00F63A81"/>
  </w:style>
  <w:style w:type="character" w:customStyle="1" w:styleId="tlid-translation">
    <w:name w:val="tlid-translation"/>
    <w:basedOn w:val="DefaultParagraphFont"/>
    <w:rsid w:val="004C6D36"/>
  </w:style>
  <w:style w:type="character" w:customStyle="1" w:styleId="Heading2Char">
    <w:name w:val="Heading 2 Char"/>
    <w:basedOn w:val="DefaultParagraphFont"/>
    <w:link w:val="Heading2"/>
    <w:uiPriority w:val="9"/>
    <w:rsid w:val="00703B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9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33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01"/>
  </w:style>
  <w:style w:type="paragraph" w:styleId="Heading2">
    <w:name w:val="heading 2"/>
    <w:basedOn w:val="Normal"/>
    <w:link w:val="Heading2Char"/>
    <w:uiPriority w:val="9"/>
    <w:qFormat/>
    <w:rsid w:val="0070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35F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er">
    <w:name w:val="header"/>
    <w:basedOn w:val="Normal"/>
    <w:link w:val="Head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0C"/>
  </w:style>
  <w:style w:type="paragraph" w:styleId="Footer">
    <w:name w:val="footer"/>
    <w:basedOn w:val="Normal"/>
    <w:link w:val="Foot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0C"/>
  </w:style>
  <w:style w:type="paragraph" w:customStyle="1" w:styleId="TableParagraph">
    <w:name w:val="Table Paragraph"/>
    <w:basedOn w:val="Normal"/>
    <w:uiPriority w:val="1"/>
    <w:qFormat/>
    <w:rsid w:val="009E6F1A"/>
    <w:pPr>
      <w:widowControl w:val="0"/>
      <w:spacing w:after="0" w:line="240" w:lineRule="auto"/>
    </w:pPr>
  </w:style>
  <w:style w:type="character" w:customStyle="1" w:styleId="allowtextselection">
    <w:name w:val="allowtextselection"/>
    <w:basedOn w:val="DefaultParagraphFont"/>
    <w:rsid w:val="00E9258E"/>
  </w:style>
  <w:style w:type="paragraph" w:styleId="BalloonText">
    <w:name w:val="Balloon Text"/>
    <w:basedOn w:val="Normal"/>
    <w:link w:val="BalloonTextChar"/>
    <w:uiPriority w:val="99"/>
    <w:semiHidden/>
    <w:unhideWhenUsed/>
    <w:rsid w:val="007D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3B6D6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B6D61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val="it-IT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3B6D61"/>
    <w:rPr>
      <w:rFonts w:ascii="Calibri" w:eastAsia="Times New Roman" w:hAnsi="Calibri" w:cs="Calibri"/>
      <w:sz w:val="20"/>
      <w:szCs w:val="20"/>
      <w:lang w:val="it-IT" w:eastAsia="ar-SA"/>
    </w:rPr>
  </w:style>
  <w:style w:type="paragraph" w:customStyle="1" w:styleId="Default">
    <w:name w:val="Default"/>
    <w:qFormat/>
    <w:rsid w:val="00691E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hy-AM"/>
    </w:rPr>
  </w:style>
  <w:style w:type="character" w:customStyle="1" w:styleId="apple-converted-space">
    <w:name w:val="apple-converted-space"/>
    <w:basedOn w:val="DefaultParagraphFont"/>
    <w:rsid w:val="00087E44"/>
  </w:style>
  <w:style w:type="character" w:styleId="Emphasis">
    <w:name w:val="Emphasis"/>
    <w:basedOn w:val="DefaultParagraphFont"/>
    <w:uiPriority w:val="20"/>
    <w:qFormat/>
    <w:rsid w:val="00087E44"/>
    <w:rPr>
      <w:i/>
      <w:iCs/>
    </w:rPr>
  </w:style>
  <w:style w:type="character" w:customStyle="1" w:styleId="st">
    <w:name w:val="st"/>
    <w:basedOn w:val="DefaultParagraphFont"/>
    <w:rsid w:val="00F63A81"/>
  </w:style>
  <w:style w:type="character" w:customStyle="1" w:styleId="tlid-translation">
    <w:name w:val="tlid-translation"/>
    <w:basedOn w:val="DefaultParagraphFont"/>
    <w:rsid w:val="004C6D36"/>
  </w:style>
  <w:style w:type="character" w:customStyle="1" w:styleId="Heading2Char">
    <w:name w:val="Heading 2 Char"/>
    <w:basedOn w:val="DefaultParagraphFont"/>
    <w:link w:val="Heading2"/>
    <w:uiPriority w:val="9"/>
    <w:rsid w:val="00703B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9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uaca.am/international-conference?lang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ience@nuaca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ience@nuaca.a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bgasu.ru/en/who_is_who/university_staff/nameR/id3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gasu.ru/en/who_is_who/university_staff/nameR/id370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1832-331D-4DB7-89BA-D33663BF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Igitkhanyan</dc:creator>
  <cp:lastModifiedBy>Ashot Safaryan</cp:lastModifiedBy>
  <cp:revision>3</cp:revision>
  <cp:lastPrinted>2019-02-20T13:01:00Z</cp:lastPrinted>
  <dcterms:created xsi:type="dcterms:W3CDTF">2019-03-06T08:03:00Z</dcterms:created>
  <dcterms:modified xsi:type="dcterms:W3CDTF">2019-03-06T09:17:00Z</dcterms:modified>
</cp:coreProperties>
</file>